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C8D3" w14:textId="2EB9DB98" w:rsidR="00F6188F" w:rsidRPr="00B1599B" w:rsidRDefault="00B1599B" w:rsidP="0045430F">
      <w:pPr>
        <w:widowControl w:val="0"/>
        <w:autoSpaceDE w:val="0"/>
        <w:autoSpaceDN w:val="0"/>
        <w:spacing w:after="0" w:line="240" w:lineRule="auto"/>
        <w:ind w:left="5284"/>
        <w:jc w:val="right"/>
        <w:rPr>
          <w:rFonts w:ascii="Calibri" w:eastAsia="Times New Roman" w:hAnsi="Calibri" w:cs="Calibri"/>
          <w:kern w:val="0"/>
          <w:sz w:val="24"/>
          <w:szCs w:val="24"/>
          <w14:ligatures w14:val="none"/>
        </w:rPr>
      </w:pPr>
      <w:r w:rsidRPr="00B1599B">
        <w:rPr>
          <w:rFonts w:ascii="Calibri" w:eastAsia="Times New Roman" w:hAnsi="Calibri" w:cs="Calibri"/>
          <w:kern w:val="0"/>
          <w:sz w:val="24"/>
          <w:szCs w:val="24"/>
          <w14:ligatures w14:val="none"/>
        </w:rPr>
        <w:t>Łódź</w:t>
      </w:r>
      <w:r w:rsidR="00F6188F" w:rsidRPr="00B1599B">
        <w:rPr>
          <w:rFonts w:ascii="Calibri" w:eastAsia="Times New Roman" w:hAnsi="Calibri" w:cs="Calibri"/>
          <w:kern w:val="0"/>
          <w:sz w:val="24"/>
          <w:szCs w:val="24"/>
          <w14:ligatures w14:val="none"/>
        </w:rPr>
        <w:t xml:space="preserve">, dnia </w:t>
      </w:r>
      <w:r w:rsidRPr="00B1599B">
        <w:rPr>
          <w:rFonts w:ascii="Calibri" w:eastAsia="Times New Roman" w:hAnsi="Calibri" w:cs="Calibri"/>
          <w:kern w:val="0"/>
          <w:sz w:val="24"/>
          <w:szCs w:val="24"/>
          <w14:ligatures w14:val="none"/>
        </w:rPr>
        <w:t>16.06.2025r.</w:t>
      </w:r>
    </w:p>
    <w:p w14:paraId="4AC706A4" w14:textId="77777777" w:rsidR="00F6188F" w:rsidRPr="00B1599B" w:rsidRDefault="00F6188F" w:rsidP="00F6188F">
      <w:pPr>
        <w:widowControl w:val="0"/>
        <w:autoSpaceDE w:val="0"/>
        <w:autoSpaceDN w:val="0"/>
        <w:spacing w:before="5" w:after="0" w:line="240" w:lineRule="auto"/>
        <w:rPr>
          <w:rFonts w:ascii="Calibri" w:eastAsia="Times New Roman" w:hAnsi="Calibri" w:cs="Calibri"/>
          <w:kern w:val="0"/>
          <w:sz w:val="24"/>
          <w:szCs w:val="24"/>
          <w14:ligatures w14:val="none"/>
        </w:rPr>
      </w:pPr>
    </w:p>
    <w:p w14:paraId="5056A010" w14:textId="77777777" w:rsidR="00F6188F" w:rsidRPr="00B1599B" w:rsidRDefault="00F6188F" w:rsidP="00F6188F">
      <w:pPr>
        <w:keepNext/>
        <w:keepLines/>
        <w:widowControl w:val="0"/>
        <w:autoSpaceDE w:val="0"/>
        <w:autoSpaceDN w:val="0"/>
        <w:spacing w:before="360" w:after="80" w:line="240" w:lineRule="auto"/>
        <w:jc w:val="center"/>
        <w:outlineLvl w:val="0"/>
        <w:rPr>
          <w:rFonts w:ascii="Calibri" w:eastAsiaTheme="majorEastAsia" w:hAnsi="Calibri" w:cs="Calibri"/>
          <w:b/>
          <w:bCs/>
          <w:kern w:val="0"/>
          <w:sz w:val="24"/>
          <w:szCs w:val="24"/>
          <w14:ligatures w14:val="none"/>
        </w:rPr>
      </w:pPr>
      <w:r w:rsidRPr="00B1599B">
        <w:rPr>
          <w:rFonts w:ascii="Calibri" w:eastAsiaTheme="majorEastAsia" w:hAnsi="Calibri" w:cs="Calibri"/>
          <w:b/>
          <w:bCs/>
          <w:kern w:val="0"/>
          <w:sz w:val="24"/>
          <w:szCs w:val="24"/>
          <w14:ligatures w14:val="none"/>
        </w:rPr>
        <w:t>ZAPYTANIE CENOWE</w:t>
      </w:r>
    </w:p>
    <w:p w14:paraId="26476187" w14:textId="77777777" w:rsidR="00F6188F" w:rsidRPr="00B1599B" w:rsidRDefault="00F6188F" w:rsidP="00F6188F">
      <w:pPr>
        <w:widowControl w:val="0"/>
        <w:autoSpaceDE w:val="0"/>
        <w:autoSpaceDN w:val="0"/>
        <w:spacing w:before="24" w:after="0" w:line="240" w:lineRule="auto"/>
        <w:rPr>
          <w:rFonts w:ascii="Calibri" w:eastAsia="Times New Roman" w:hAnsi="Calibri" w:cs="Calibri"/>
          <w:b/>
          <w:kern w:val="0"/>
          <w:sz w:val="24"/>
          <w:szCs w:val="24"/>
          <w14:ligatures w14:val="none"/>
        </w:rPr>
      </w:pPr>
    </w:p>
    <w:p w14:paraId="7AF64942" w14:textId="23E8542E" w:rsidR="00F6188F" w:rsidRPr="00B1599B" w:rsidRDefault="00F6188F" w:rsidP="00DE7977">
      <w:pPr>
        <w:widowControl w:val="0"/>
        <w:numPr>
          <w:ilvl w:val="0"/>
          <w:numId w:val="1"/>
        </w:numPr>
        <w:tabs>
          <w:tab w:val="left" w:pos="966"/>
        </w:tabs>
        <w:autoSpaceDE w:val="0"/>
        <w:autoSpaceDN w:val="0"/>
        <w:spacing w:after="0" w:line="240" w:lineRule="auto"/>
        <w:contextualSpacing/>
        <w:rPr>
          <w:rFonts w:ascii="Calibri" w:eastAsia="Times New Roman" w:hAnsi="Calibri" w:cs="Calibri"/>
          <w:b/>
          <w:bCs/>
          <w:kern w:val="0"/>
          <w:sz w:val="24"/>
          <w:szCs w:val="24"/>
          <w14:ligatures w14:val="none"/>
        </w:rPr>
      </w:pPr>
      <w:r w:rsidRPr="00B1599B">
        <w:rPr>
          <w:rFonts w:ascii="Calibri" w:eastAsia="Times New Roman" w:hAnsi="Calibri" w:cs="Calibri"/>
          <w:b/>
          <w:bCs/>
          <w:kern w:val="0"/>
          <w:sz w:val="24"/>
          <w:szCs w:val="24"/>
          <w14:ligatures w14:val="none"/>
        </w:rPr>
        <w:t xml:space="preserve">Zamawiający     </w:t>
      </w:r>
    </w:p>
    <w:tbl>
      <w:tblPr>
        <w:tblStyle w:val="Tabela-Siatka"/>
        <w:tblW w:w="0" w:type="auto"/>
        <w:tblInd w:w="562" w:type="dxa"/>
        <w:tblLook w:val="04A0" w:firstRow="1" w:lastRow="0" w:firstColumn="1" w:lastColumn="0" w:noHBand="0" w:noVBand="1"/>
      </w:tblPr>
      <w:tblGrid>
        <w:gridCol w:w="3026"/>
        <w:gridCol w:w="4956"/>
      </w:tblGrid>
      <w:tr w:rsidR="00DE7977" w:rsidRPr="00B1599B" w14:paraId="70ADA602" w14:textId="77777777" w:rsidTr="00CD406A">
        <w:tc>
          <w:tcPr>
            <w:tcW w:w="3026" w:type="dxa"/>
          </w:tcPr>
          <w:p w14:paraId="001200EC" w14:textId="77777777" w:rsidR="00DE7977" w:rsidRPr="00B1599B" w:rsidRDefault="00DE7977" w:rsidP="00CD406A">
            <w:pPr>
              <w:pStyle w:val="Akapitzlist"/>
              <w:ind w:left="0"/>
              <w:rPr>
                <w:rFonts w:ascii="Calibri" w:hAnsi="Calibri" w:cs="Calibri"/>
                <w:b/>
                <w:sz w:val="24"/>
                <w:szCs w:val="24"/>
              </w:rPr>
            </w:pPr>
            <w:r w:rsidRPr="00B1599B">
              <w:rPr>
                <w:rFonts w:ascii="Calibri" w:hAnsi="Calibri" w:cs="Calibri"/>
                <w:b/>
                <w:sz w:val="24"/>
                <w:szCs w:val="24"/>
              </w:rPr>
              <w:t>Zamawiający</w:t>
            </w:r>
          </w:p>
        </w:tc>
        <w:tc>
          <w:tcPr>
            <w:tcW w:w="4956" w:type="dxa"/>
          </w:tcPr>
          <w:p w14:paraId="4DB9FC4E" w14:textId="77777777" w:rsidR="00DE7977" w:rsidRPr="00B1599B" w:rsidRDefault="00DE7977" w:rsidP="00CD406A">
            <w:pPr>
              <w:pStyle w:val="Akapitzlist"/>
              <w:ind w:left="0"/>
              <w:rPr>
                <w:rFonts w:ascii="Calibri" w:hAnsi="Calibri" w:cs="Calibri"/>
                <w:sz w:val="24"/>
                <w:szCs w:val="24"/>
              </w:rPr>
            </w:pPr>
            <w:r w:rsidRPr="00B1599B">
              <w:rPr>
                <w:rFonts w:ascii="Calibri" w:hAnsi="Calibri" w:cs="Calibri"/>
                <w:sz w:val="24"/>
                <w:szCs w:val="24"/>
              </w:rPr>
              <w:t>Urząd Miasta Łodzi</w:t>
            </w:r>
          </w:p>
          <w:p w14:paraId="73111A5F" w14:textId="77777777" w:rsidR="00DE7977" w:rsidRPr="00B1599B" w:rsidRDefault="00DE7977" w:rsidP="00CD406A">
            <w:pPr>
              <w:pStyle w:val="Akapitzlist"/>
              <w:ind w:left="0"/>
              <w:rPr>
                <w:rFonts w:ascii="Calibri" w:hAnsi="Calibri" w:cs="Calibri"/>
                <w:sz w:val="24"/>
                <w:szCs w:val="24"/>
              </w:rPr>
            </w:pPr>
            <w:r w:rsidRPr="00B1599B">
              <w:rPr>
                <w:rFonts w:ascii="Calibri" w:hAnsi="Calibri" w:cs="Calibri"/>
                <w:sz w:val="24"/>
                <w:szCs w:val="24"/>
              </w:rPr>
              <w:t>ul. Piotrkowska 153,</w:t>
            </w:r>
          </w:p>
          <w:p w14:paraId="722D9469" w14:textId="77777777" w:rsidR="00DE7977" w:rsidRPr="00B1599B" w:rsidRDefault="00DE7977" w:rsidP="00CD406A">
            <w:pPr>
              <w:pStyle w:val="Akapitzlist"/>
              <w:ind w:left="0"/>
              <w:rPr>
                <w:rFonts w:ascii="Calibri" w:hAnsi="Calibri" w:cs="Calibri"/>
                <w:sz w:val="24"/>
                <w:szCs w:val="24"/>
              </w:rPr>
            </w:pPr>
            <w:r w:rsidRPr="00B1599B">
              <w:rPr>
                <w:rFonts w:ascii="Calibri" w:hAnsi="Calibri" w:cs="Calibri"/>
                <w:sz w:val="24"/>
                <w:szCs w:val="24"/>
              </w:rPr>
              <w:t>90 – 926 Łódź</w:t>
            </w:r>
          </w:p>
          <w:p w14:paraId="59A3818B" w14:textId="77777777" w:rsidR="00DE7977" w:rsidRPr="00B1599B" w:rsidRDefault="00DE7977" w:rsidP="00CD406A">
            <w:pPr>
              <w:pStyle w:val="Akapitzlist"/>
              <w:ind w:left="0"/>
              <w:rPr>
                <w:rFonts w:ascii="Calibri" w:hAnsi="Calibri" w:cs="Calibri"/>
                <w:sz w:val="24"/>
                <w:szCs w:val="24"/>
              </w:rPr>
            </w:pPr>
            <w:r w:rsidRPr="00B1599B">
              <w:rPr>
                <w:rFonts w:ascii="Calibri" w:hAnsi="Calibri" w:cs="Calibri"/>
                <w:sz w:val="24"/>
                <w:szCs w:val="24"/>
              </w:rPr>
              <w:t>NIP: 725-00-28-902</w:t>
            </w:r>
          </w:p>
        </w:tc>
      </w:tr>
      <w:tr w:rsidR="00DE7977" w:rsidRPr="00B1599B" w14:paraId="105DC44F" w14:textId="77777777" w:rsidTr="00CD406A">
        <w:tc>
          <w:tcPr>
            <w:tcW w:w="3026" w:type="dxa"/>
          </w:tcPr>
          <w:p w14:paraId="50C685E0" w14:textId="77777777" w:rsidR="00DE7977" w:rsidRPr="00B1599B" w:rsidRDefault="00DE7977" w:rsidP="00CD406A">
            <w:pPr>
              <w:pStyle w:val="Akapitzlist"/>
              <w:ind w:left="0"/>
              <w:rPr>
                <w:rFonts w:ascii="Calibri" w:hAnsi="Calibri" w:cs="Calibri"/>
                <w:b/>
                <w:sz w:val="24"/>
                <w:szCs w:val="24"/>
              </w:rPr>
            </w:pPr>
            <w:r w:rsidRPr="00B1599B">
              <w:rPr>
                <w:rFonts w:ascii="Calibri" w:hAnsi="Calibri" w:cs="Calibri"/>
                <w:b/>
                <w:sz w:val="24"/>
                <w:szCs w:val="24"/>
              </w:rPr>
              <w:t>Prowadzący postępowanie</w:t>
            </w:r>
          </w:p>
        </w:tc>
        <w:tc>
          <w:tcPr>
            <w:tcW w:w="4956" w:type="dxa"/>
          </w:tcPr>
          <w:p w14:paraId="6B0AB29F" w14:textId="77777777" w:rsidR="00DE7977" w:rsidRPr="00B1599B" w:rsidRDefault="00DE7977" w:rsidP="00CD406A">
            <w:pPr>
              <w:pStyle w:val="Akapitzlist"/>
              <w:ind w:left="0"/>
              <w:rPr>
                <w:rFonts w:ascii="Calibri" w:hAnsi="Calibri" w:cs="Calibri"/>
                <w:sz w:val="24"/>
                <w:szCs w:val="24"/>
              </w:rPr>
            </w:pPr>
            <w:r w:rsidRPr="00B1599B">
              <w:rPr>
                <w:rFonts w:ascii="Calibri" w:hAnsi="Calibri" w:cs="Calibri"/>
                <w:sz w:val="24"/>
                <w:szCs w:val="24"/>
              </w:rPr>
              <w:t xml:space="preserve">Szkoła Podstawowa nr 182 </w:t>
            </w:r>
          </w:p>
          <w:p w14:paraId="14736C36" w14:textId="77777777" w:rsidR="00DE7977" w:rsidRPr="00B1599B" w:rsidRDefault="00DE7977" w:rsidP="00CD406A">
            <w:pPr>
              <w:pStyle w:val="Akapitzlist"/>
              <w:ind w:left="0"/>
              <w:rPr>
                <w:rFonts w:ascii="Calibri" w:hAnsi="Calibri" w:cs="Calibri"/>
                <w:sz w:val="24"/>
                <w:szCs w:val="24"/>
              </w:rPr>
            </w:pPr>
            <w:r w:rsidRPr="00B1599B">
              <w:rPr>
                <w:rFonts w:ascii="Calibri" w:hAnsi="Calibri" w:cs="Calibri"/>
                <w:sz w:val="24"/>
                <w:szCs w:val="24"/>
              </w:rPr>
              <w:t>im. Tadeusza Zawadzkiego „Zośki”</w:t>
            </w:r>
          </w:p>
          <w:p w14:paraId="2B0AFD34" w14:textId="77777777" w:rsidR="00DE7977" w:rsidRPr="00B1599B" w:rsidRDefault="00DE7977" w:rsidP="00CD406A">
            <w:pPr>
              <w:pStyle w:val="Akapitzlist"/>
              <w:ind w:left="0"/>
              <w:rPr>
                <w:rFonts w:ascii="Calibri" w:hAnsi="Calibri" w:cs="Calibri"/>
                <w:sz w:val="24"/>
                <w:szCs w:val="24"/>
              </w:rPr>
            </w:pPr>
            <w:r w:rsidRPr="00B1599B">
              <w:rPr>
                <w:rFonts w:ascii="Calibri" w:hAnsi="Calibri" w:cs="Calibri"/>
                <w:sz w:val="24"/>
                <w:szCs w:val="24"/>
              </w:rPr>
              <w:t xml:space="preserve">ul. Łanowa 16, </w:t>
            </w:r>
          </w:p>
          <w:p w14:paraId="5FA08676" w14:textId="77777777" w:rsidR="00DE7977" w:rsidRPr="00B1599B" w:rsidRDefault="00DE7977" w:rsidP="00CD406A">
            <w:pPr>
              <w:pStyle w:val="Akapitzlist"/>
              <w:ind w:left="0"/>
              <w:rPr>
                <w:rFonts w:ascii="Calibri" w:hAnsi="Calibri" w:cs="Calibri"/>
                <w:sz w:val="24"/>
                <w:szCs w:val="24"/>
              </w:rPr>
            </w:pPr>
            <w:r w:rsidRPr="00B1599B">
              <w:rPr>
                <w:rFonts w:ascii="Calibri" w:hAnsi="Calibri" w:cs="Calibri"/>
                <w:sz w:val="24"/>
                <w:szCs w:val="24"/>
              </w:rPr>
              <w:t xml:space="preserve">91 – 103 Łódź </w:t>
            </w:r>
          </w:p>
          <w:p w14:paraId="2C533D27" w14:textId="77777777" w:rsidR="00DE7977" w:rsidRPr="00B1599B" w:rsidRDefault="00DE7977" w:rsidP="00CD406A">
            <w:pPr>
              <w:pStyle w:val="Akapitzlist"/>
              <w:ind w:left="0"/>
              <w:rPr>
                <w:rFonts w:ascii="Calibri" w:hAnsi="Calibri" w:cs="Calibri"/>
                <w:sz w:val="24"/>
                <w:szCs w:val="24"/>
              </w:rPr>
            </w:pPr>
            <w:r w:rsidRPr="00B1599B">
              <w:rPr>
                <w:rFonts w:ascii="Calibri" w:hAnsi="Calibri" w:cs="Calibri"/>
                <w:sz w:val="24"/>
                <w:szCs w:val="24"/>
              </w:rPr>
              <w:t>NIP: 947 10 82 663</w:t>
            </w:r>
          </w:p>
        </w:tc>
      </w:tr>
    </w:tbl>
    <w:p w14:paraId="2E2A9F57" w14:textId="77777777" w:rsidR="00F6188F" w:rsidRPr="00B1599B" w:rsidRDefault="00F6188F" w:rsidP="00F6188F">
      <w:pPr>
        <w:widowControl w:val="0"/>
        <w:autoSpaceDE w:val="0"/>
        <w:autoSpaceDN w:val="0"/>
        <w:spacing w:after="0" w:line="240" w:lineRule="auto"/>
        <w:rPr>
          <w:rFonts w:ascii="Calibri" w:eastAsia="Times New Roman" w:hAnsi="Calibri" w:cs="Calibri"/>
          <w:kern w:val="0"/>
          <w:sz w:val="24"/>
          <w:szCs w:val="24"/>
          <w14:ligatures w14:val="none"/>
        </w:rPr>
      </w:pPr>
    </w:p>
    <w:p w14:paraId="7AF95C42" w14:textId="58BB16D0" w:rsidR="0045430F" w:rsidRPr="00B1599B" w:rsidRDefault="0045430F" w:rsidP="0045430F">
      <w:pPr>
        <w:pStyle w:val="Akapitzlist"/>
        <w:numPr>
          <w:ilvl w:val="0"/>
          <w:numId w:val="1"/>
        </w:numPr>
        <w:spacing w:after="0" w:line="276" w:lineRule="auto"/>
        <w:jc w:val="both"/>
        <w:rPr>
          <w:rFonts w:ascii="Calibri" w:hAnsi="Calibri" w:cs="Calibri"/>
          <w:b/>
          <w:sz w:val="24"/>
          <w:szCs w:val="24"/>
        </w:rPr>
      </w:pPr>
      <w:r w:rsidRPr="00B1599B">
        <w:rPr>
          <w:rFonts w:ascii="Calibri" w:hAnsi="Calibri" w:cs="Calibri"/>
          <w:b/>
          <w:sz w:val="24"/>
          <w:szCs w:val="24"/>
        </w:rPr>
        <w:t>Informacje dotyczące procedury udzielania zamówienia</w:t>
      </w:r>
    </w:p>
    <w:p w14:paraId="4B554769" w14:textId="3978365B" w:rsidR="0045430F" w:rsidRPr="00B1599B" w:rsidRDefault="0045430F" w:rsidP="0045430F">
      <w:pPr>
        <w:pStyle w:val="Akapitzlist"/>
        <w:numPr>
          <w:ilvl w:val="1"/>
          <w:numId w:val="10"/>
        </w:numPr>
        <w:spacing w:after="0" w:line="276" w:lineRule="auto"/>
        <w:jc w:val="both"/>
        <w:rPr>
          <w:rFonts w:ascii="Calibri" w:hAnsi="Calibri" w:cs="Calibri"/>
          <w:i/>
          <w:sz w:val="24"/>
          <w:szCs w:val="24"/>
        </w:rPr>
      </w:pPr>
      <w:r w:rsidRPr="00B1599B">
        <w:rPr>
          <w:rFonts w:ascii="Calibri" w:hAnsi="Calibri" w:cs="Calibri"/>
          <w:sz w:val="24"/>
          <w:szCs w:val="24"/>
        </w:rPr>
        <w:t xml:space="preserve">Procedura udzielenia zamówienia prowadzona jest w trybie zapytania ofertowego zgodnie z </w:t>
      </w:r>
      <w:r w:rsidRPr="00B1599B">
        <w:rPr>
          <w:rFonts w:ascii="Calibri" w:hAnsi="Calibri" w:cs="Calibri"/>
          <w:i/>
          <w:sz w:val="24"/>
          <w:szCs w:val="24"/>
        </w:rPr>
        <w:t>Regulaminem Szkoły Podstawowej nr 182 im. Tadeusza Zawadzkiego „Zośki” w Łodzi w sprawie udzielania zamówień publicznych o wartości nieprzekraczającej kwoty 130 000 zł netto wskazanej w</w:t>
      </w:r>
      <w:r w:rsidRPr="00B1599B">
        <w:rPr>
          <w:rFonts w:ascii="Calibri" w:hAnsi="Calibri" w:cs="Calibri"/>
          <w:sz w:val="24"/>
          <w:szCs w:val="24"/>
        </w:rPr>
        <w:t xml:space="preserve"> </w:t>
      </w:r>
      <w:r w:rsidRPr="00B1599B">
        <w:rPr>
          <w:rFonts w:ascii="Calibri" w:hAnsi="Calibri" w:cs="Calibri"/>
          <w:i/>
          <w:sz w:val="24"/>
          <w:szCs w:val="24"/>
        </w:rPr>
        <w:t>Ustawie – Prawo zamówień publicznych – zgodnie z art. 2 ust. 1 pkt 1.</w:t>
      </w:r>
    </w:p>
    <w:p w14:paraId="21A175AA" w14:textId="27900D31" w:rsidR="0045430F" w:rsidRPr="00B1599B" w:rsidRDefault="0045430F" w:rsidP="0045430F">
      <w:pPr>
        <w:pStyle w:val="Akapitzlist"/>
        <w:numPr>
          <w:ilvl w:val="1"/>
          <w:numId w:val="10"/>
        </w:numPr>
        <w:spacing w:after="0" w:line="276" w:lineRule="auto"/>
        <w:jc w:val="both"/>
        <w:rPr>
          <w:rFonts w:ascii="Calibri" w:hAnsi="Calibri" w:cs="Calibri"/>
          <w:sz w:val="24"/>
          <w:szCs w:val="24"/>
        </w:rPr>
      </w:pPr>
      <w:r w:rsidRPr="00B1599B">
        <w:rPr>
          <w:rFonts w:ascii="Calibri" w:hAnsi="Calibri" w:cs="Calibri"/>
          <w:sz w:val="24"/>
          <w:szCs w:val="24"/>
        </w:rPr>
        <w:t>Zamawiający informuje, że może unieważnić postępowanie, w każdej chwili bez podania przyczyny.</w:t>
      </w:r>
    </w:p>
    <w:p w14:paraId="447F5200" w14:textId="77777777" w:rsidR="0045430F" w:rsidRPr="00B1599B" w:rsidRDefault="0045430F" w:rsidP="0045430F">
      <w:pPr>
        <w:pStyle w:val="Akapitzlist"/>
        <w:spacing w:after="0" w:line="276" w:lineRule="auto"/>
        <w:ind w:left="1211"/>
        <w:jc w:val="both"/>
        <w:rPr>
          <w:rFonts w:ascii="Calibri" w:hAnsi="Calibri" w:cs="Calibri"/>
          <w:sz w:val="24"/>
          <w:szCs w:val="24"/>
        </w:rPr>
      </w:pPr>
    </w:p>
    <w:p w14:paraId="058C85E5" w14:textId="3456F0E9" w:rsidR="0045430F" w:rsidRPr="00B1599B" w:rsidRDefault="0045430F" w:rsidP="0045430F">
      <w:pPr>
        <w:widowControl w:val="0"/>
        <w:numPr>
          <w:ilvl w:val="0"/>
          <w:numId w:val="1"/>
        </w:numPr>
        <w:tabs>
          <w:tab w:val="left" w:pos="966"/>
        </w:tabs>
        <w:autoSpaceDE w:val="0"/>
        <w:autoSpaceDN w:val="0"/>
        <w:spacing w:after="0" w:line="276" w:lineRule="auto"/>
        <w:contextualSpacing/>
        <w:rPr>
          <w:rFonts w:ascii="Calibri" w:eastAsia="Times New Roman" w:hAnsi="Calibri" w:cs="Calibri"/>
          <w:b/>
          <w:kern w:val="0"/>
          <w:sz w:val="24"/>
          <w:szCs w:val="24"/>
          <w14:ligatures w14:val="none"/>
        </w:rPr>
      </w:pPr>
      <w:r w:rsidRPr="00B1599B">
        <w:rPr>
          <w:rFonts w:ascii="Calibri" w:hAnsi="Calibri" w:cs="Calibri"/>
          <w:b/>
          <w:sz w:val="24"/>
          <w:szCs w:val="24"/>
        </w:rPr>
        <w:t>Miejsce publikacji Zapytania. Komunikacja z zamawiającym.</w:t>
      </w:r>
    </w:p>
    <w:p w14:paraId="7C8E1607" w14:textId="59B12805" w:rsidR="0045430F" w:rsidRPr="00B1599B" w:rsidRDefault="0045430F" w:rsidP="00B1599B">
      <w:pPr>
        <w:pStyle w:val="Akapitzlist"/>
        <w:numPr>
          <w:ilvl w:val="1"/>
          <w:numId w:val="12"/>
        </w:numPr>
        <w:spacing w:after="0" w:line="276" w:lineRule="auto"/>
        <w:jc w:val="both"/>
        <w:rPr>
          <w:rFonts w:ascii="Calibri" w:hAnsi="Calibri" w:cs="Calibri"/>
          <w:sz w:val="24"/>
          <w:szCs w:val="24"/>
        </w:rPr>
      </w:pPr>
      <w:r w:rsidRPr="00B1599B">
        <w:rPr>
          <w:rFonts w:ascii="Calibri" w:hAnsi="Calibri" w:cs="Calibri"/>
          <w:sz w:val="24"/>
          <w:szCs w:val="24"/>
        </w:rPr>
        <w:t xml:space="preserve">Bezpłatny i nieograniczony dostęp do Zapytania ofertowego: na stronie internetowej Zamawiającego </w:t>
      </w:r>
      <w:r w:rsidR="00B1599B" w:rsidRPr="00B1599B">
        <w:rPr>
          <w:rFonts w:ascii="Calibri" w:hAnsi="Calibri" w:cs="Calibri"/>
          <w:sz w:val="24"/>
          <w:szCs w:val="24"/>
        </w:rPr>
        <w:t>https://sp182lodz.bip.wikom.pl/</w:t>
      </w:r>
    </w:p>
    <w:p w14:paraId="0B0DC39D" w14:textId="2A160407" w:rsidR="0045430F" w:rsidRPr="00B1599B" w:rsidRDefault="0045430F" w:rsidP="0045430F">
      <w:pPr>
        <w:pStyle w:val="Akapitzlist"/>
        <w:numPr>
          <w:ilvl w:val="1"/>
          <w:numId w:val="12"/>
        </w:numPr>
        <w:spacing w:after="0" w:line="276" w:lineRule="auto"/>
        <w:jc w:val="both"/>
        <w:rPr>
          <w:rFonts w:ascii="Calibri" w:hAnsi="Calibri" w:cs="Calibri"/>
          <w:sz w:val="24"/>
          <w:szCs w:val="24"/>
        </w:rPr>
      </w:pPr>
      <w:r w:rsidRPr="00B1599B">
        <w:rPr>
          <w:rFonts w:ascii="Calibri" w:hAnsi="Calibri" w:cs="Calibri"/>
          <w:sz w:val="24"/>
          <w:szCs w:val="24"/>
        </w:rPr>
        <w:t xml:space="preserve">Komunikacja z Zamawiającym w sprawie procedury odbywa się pisemnie pocztą elektroniczną na adres: </w:t>
      </w:r>
      <w:hyperlink r:id="rId7" w:history="1">
        <w:r w:rsidRPr="00B1599B">
          <w:rPr>
            <w:rStyle w:val="Hipercze"/>
            <w:rFonts w:ascii="Calibri" w:hAnsi="Calibri" w:cs="Calibri"/>
            <w:sz w:val="24"/>
            <w:szCs w:val="24"/>
          </w:rPr>
          <w:t>dyrekcja@sp182.elodz.edu.pl</w:t>
        </w:r>
      </w:hyperlink>
    </w:p>
    <w:p w14:paraId="72CA3833" w14:textId="77777777" w:rsidR="0045430F" w:rsidRPr="00B1599B" w:rsidRDefault="0045430F" w:rsidP="0045430F">
      <w:pPr>
        <w:pStyle w:val="Akapitzlist"/>
        <w:numPr>
          <w:ilvl w:val="1"/>
          <w:numId w:val="12"/>
        </w:numPr>
        <w:spacing w:after="0" w:line="276" w:lineRule="auto"/>
        <w:jc w:val="both"/>
        <w:rPr>
          <w:rFonts w:ascii="Calibri" w:hAnsi="Calibri" w:cs="Calibri"/>
          <w:sz w:val="24"/>
          <w:szCs w:val="24"/>
        </w:rPr>
      </w:pPr>
      <w:r w:rsidRPr="00B1599B">
        <w:rPr>
          <w:rFonts w:ascii="Calibri" w:hAnsi="Calibri" w:cs="Calibri"/>
          <w:sz w:val="24"/>
          <w:szCs w:val="24"/>
        </w:rPr>
        <w:t>Wykonawca może się zwrócić do Zamawiającego o wyjaśnienie treści Zapytania w sposób wskazany w ust. 2 niniejszego rozdziału, jednak nie później niż na dwa dni przed upływem terminu składania ofert.</w:t>
      </w:r>
    </w:p>
    <w:p w14:paraId="7890252C" w14:textId="77777777" w:rsidR="0045430F" w:rsidRPr="00B1599B" w:rsidRDefault="0045430F" w:rsidP="0045430F">
      <w:pPr>
        <w:pStyle w:val="Akapitzlist"/>
        <w:numPr>
          <w:ilvl w:val="1"/>
          <w:numId w:val="12"/>
        </w:numPr>
        <w:spacing w:after="0" w:line="276" w:lineRule="auto"/>
        <w:jc w:val="both"/>
        <w:rPr>
          <w:rFonts w:ascii="Calibri" w:hAnsi="Calibri" w:cs="Calibri"/>
          <w:sz w:val="24"/>
          <w:szCs w:val="24"/>
        </w:rPr>
      </w:pPr>
      <w:r w:rsidRPr="00B1599B">
        <w:rPr>
          <w:rFonts w:ascii="Calibri" w:hAnsi="Calibri" w:cs="Calibri"/>
          <w:sz w:val="24"/>
          <w:szCs w:val="24"/>
        </w:rPr>
        <w:t xml:space="preserve">Na stronie internetowej wskazanej w ust. 1 Zamawiający będzie publikował wszelkie informacje dotyczące procedury oraz będzie udzielał odpowiedzi na zadane przez wykonawców pytania o jej wyjaśnienie tak w zakresie merytorycznym jak i formalnym. </w:t>
      </w:r>
    </w:p>
    <w:p w14:paraId="079A8816" w14:textId="77777777" w:rsidR="0045430F" w:rsidRPr="00B1599B" w:rsidRDefault="0045430F" w:rsidP="0045430F">
      <w:pPr>
        <w:pStyle w:val="Akapitzlist"/>
        <w:numPr>
          <w:ilvl w:val="1"/>
          <w:numId w:val="12"/>
        </w:numPr>
        <w:spacing w:after="0" w:line="276" w:lineRule="auto"/>
        <w:jc w:val="both"/>
        <w:rPr>
          <w:rFonts w:ascii="Calibri" w:hAnsi="Calibri" w:cs="Calibri"/>
          <w:sz w:val="24"/>
          <w:szCs w:val="24"/>
        </w:rPr>
      </w:pPr>
      <w:r w:rsidRPr="00B1599B">
        <w:rPr>
          <w:rFonts w:ascii="Calibri" w:hAnsi="Calibri" w:cs="Calibri"/>
          <w:sz w:val="24"/>
          <w:szCs w:val="24"/>
        </w:rPr>
        <w:t>Wykonawca ma prawo zwrócić się do Zamawiającego w celu wyjaśnienia wszelkich wątpliwości i uwag związanych z zapytaniem ofertowym.</w:t>
      </w:r>
    </w:p>
    <w:p w14:paraId="4DBB02E8" w14:textId="2974F9A9" w:rsidR="0045430F" w:rsidRPr="00B1599B" w:rsidRDefault="0045430F" w:rsidP="0045430F">
      <w:pPr>
        <w:pStyle w:val="Akapitzlist"/>
        <w:numPr>
          <w:ilvl w:val="1"/>
          <w:numId w:val="12"/>
        </w:numPr>
        <w:spacing w:after="0" w:line="276" w:lineRule="auto"/>
        <w:jc w:val="both"/>
        <w:rPr>
          <w:rFonts w:ascii="Calibri" w:hAnsi="Calibri" w:cs="Calibri"/>
          <w:sz w:val="24"/>
          <w:szCs w:val="24"/>
        </w:rPr>
      </w:pPr>
      <w:r w:rsidRPr="00B1599B">
        <w:rPr>
          <w:rFonts w:ascii="Calibri" w:hAnsi="Calibri" w:cs="Calibri"/>
          <w:sz w:val="24"/>
          <w:szCs w:val="24"/>
        </w:rPr>
        <w:t>Pytania zadawane przez potencjalnych Oferentów oraz odpowiedzi Zamawiającego będą publikowane na stronie internetowej BIP bez podania źródła pytania.</w:t>
      </w:r>
    </w:p>
    <w:p w14:paraId="499862EB" w14:textId="77777777" w:rsidR="0045430F" w:rsidRPr="00B1599B" w:rsidRDefault="0045430F" w:rsidP="0045430F">
      <w:pPr>
        <w:pStyle w:val="Akapitzlist"/>
        <w:spacing w:after="0" w:line="276" w:lineRule="auto"/>
        <w:ind w:left="1440"/>
        <w:jc w:val="both"/>
        <w:rPr>
          <w:rFonts w:ascii="Calibri" w:hAnsi="Calibri" w:cs="Calibri"/>
          <w:sz w:val="24"/>
          <w:szCs w:val="24"/>
        </w:rPr>
      </w:pPr>
    </w:p>
    <w:p w14:paraId="342F8F25" w14:textId="7E405868" w:rsidR="00F6188F" w:rsidRPr="00B1599B" w:rsidRDefault="00F6188F" w:rsidP="0045430F">
      <w:pPr>
        <w:widowControl w:val="0"/>
        <w:numPr>
          <w:ilvl w:val="0"/>
          <w:numId w:val="1"/>
        </w:numPr>
        <w:tabs>
          <w:tab w:val="left" w:pos="966"/>
        </w:tabs>
        <w:autoSpaceDE w:val="0"/>
        <w:autoSpaceDN w:val="0"/>
        <w:spacing w:after="0" w:line="276" w:lineRule="auto"/>
        <w:contextualSpacing/>
        <w:rPr>
          <w:rFonts w:ascii="Calibri" w:eastAsia="Times New Roman" w:hAnsi="Calibri" w:cs="Calibri"/>
          <w:b/>
          <w:bCs/>
          <w:kern w:val="0"/>
          <w:sz w:val="24"/>
          <w:szCs w:val="24"/>
          <w14:ligatures w14:val="none"/>
        </w:rPr>
      </w:pPr>
      <w:r w:rsidRPr="00B1599B">
        <w:rPr>
          <w:rFonts w:ascii="Calibri" w:eastAsia="Times New Roman" w:hAnsi="Calibri" w:cs="Calibri"/>
          <w:b/>
          <w:bCs/>
          <w:kern w:val="0"/>
          <w:sz w:val="24"/>
          <w:szCs w:val="24"/>
          <w14:ligatures w14:val="none"/>
        </w:rPr>
        <w:t>Przedmiot</w:t>
      </w:r>
      <w:r w:rsidRPr="00B1599B">
        <w:rPr>
          <w:rFonts w:ascii="Calibri" w:eastAsia="Times New Roman" w:hAnsi="Calibri" w:cs="Calibri"/>
          <w:b/>
          <w:bCs/>
          <w:spacing w:val="11"/>
          <w:kern w:val="0"/>
          <w:sz w:val="24"/>
          <w:szCs w:val="24"/>
          <w14:ligatures w14:val="none"/>
        </w:rPr>
        <w:t xml:space="preserve"> </w:t>
      </w:r>
      <w:r w:rsidRPr="00B1599B">
        <w:rPr>
          <w:rFonts w:ascii="Calibri" w:eastAsia="Times New Roman" w:hAnsi="Calibri" w:cs="Calibri"/>
          <w:b/>
          <w:bCs/>
          <w:spacing w:val="-2"/>
          <w:kern w:val="0"/>
          <w:sz w:val="24"/>
          <w:szCs w:val="24"/>
          <w14:ligatures w14:val="none"/>
        </w:rPr>
        <w:t>zamówienia:</w:t>
      </w:r>
    </w:p>
    <w:p w14:paraId="4AF85C83" w14:textId="2A809B46" w:rsidR="00F6188F" w:rsidRPr="00B1599B" w:rsidRDefault="00DE7977" w:rsidP="0045430F">
      <w:pPr>
        <w:widowControl w:val="0"/>
        <w:autoSpaceDE w:val="0"/>
        <w:autoSpaceDN w:val="0"/>
        <w:spacing w:after="0" w:line="276" w:lineRule="auto"/>
        <w:ind w:left="708"/>
        <w:rPr>
          <w:rFonts w:ascii="Calibri" w:eastAsia="Times New Roman" w:hAnsi="Calibri" w:cs="Calibri"/>
          <w:kern w:val="0"/>
          <w:sz w:val="24"/>
          <w:szCs w:val="24"/>
          <w14:ligatures w14:val="none"/>
        </w:rPr>
      </w:pPr>
      <w:r w:rsidRPr="00B1599B">
        <w:rPr>
          <w:rFonts w:ascii="Calibri" w:eastAsia="Times New Roman" w:hAnsi="Calibri" w:cs="Calibri"/>
          <w:kern w:val="0"/>
          <w:sz w:val="24"/>
          <w:szCs w:val="24"/>
          <w14:ligatures w14:val="none"/>
        </w:rPr>
        <w:t xml:space="preserve">Modernizacja korytarzy Szkoły Podstawowej nr 182 w Łodzi. </w:t>
      </w:r>
    </w:p>
    <w:p w14:paraId="62C00FEB" w14:textId="77777777" w:rsidR="00DE7977" w:rsidRPr="00B1599B" w:rsidRDefault="00DE7977" w:rsidP="0045430F">
      <w:pPr>
        <w:widowControl w:val="0"/>
        <w:autoSpaceDE w:val="0"/>
        <w:autoSpaceDN w:val="0"/>
        <w:spacing w:after="0" w:line="276" w:lineRule="auto"/>
        <w:ind w:left="708"/>
        <w:rPr>
          <w:rFonts w:ascii="Calibri" w:eastAsia="Times New Roman" w:hAnsi="Calibri" w:cs="Calibri"/>
          <w:kern w:val="0"/>
          <w:sz w:val="24"/>
          <w:szCs w:val="24"/>
          <w14:ligatures w14:val="none"/>
        </w:rPr>
      </w:pPr>
      <w:r w:rsidRPr="00B1599B">
        <w:rPr>
          <w:rFonts w:ascii="Calibri" w:eastAsia="Times New Roman" w:hAnsi="Calibri" w:cs="Calibri"/>
          <w:kern w:val="0"/>
          <w:sz w:val="24"/>
          <w:szCs w:val="24"/>
          <w14:ligatures w14:val="none"/>
        </w:rPr>
        <w:t xml:space="preserve">Zakres zamówienia obejmuje wykonanie zgodnie ze sztuką budowlana oraz najlepszą wiedzą </w:t>
      </w:r>
      <w:r w:rsidRPr="00B1599B">
        <w:rPr>
          <w:rFonts w:ascii="Calibri" w:eastAsia="Times New Roman" w:hAnsi="Calibri" w:cs="Calibri"/>
          <w:kern w:val="0"/>
          <w:sz w:val="24"/>
          <w:szCs w:val="24"/>
          <w14:ligatures w14:val="none"/>
        </w:rPr>
        <w:lastRenderedPageBreak/>
        <w:t>w tym zakresie robót budowlanych polegających odświeżeniu ścian korytarzy szkoły. Odświeżenie polega na przygotowaniu powierzchni ścian do malowania, w tym w szczególności usunięcie ubytków, zagruntowanie ścian i położenie nowej warstwy farby emulsyjnej lub ftalowej bezzapachowej. Powierzchnia zamówienia to 2.000 m</w:t>
      </w:r>
      <w:r w:rsidRPr="00B1599B">
        <w:rPr>
          <w:rFonts w:ascii="Calibri" w:eastAsia="Times New Roman" w:hAnsi="Calibri" w:cs="Calibri"/>
          <w:kern w:val="0"/>
          <w:sz w:val="24"/>
          <w:szCs w:val="24"/>
          <w:vertAlign w:val="superscript"/>
          <w14:ligatures w14:val="none"/>
        </w:rPr>
        <w:t>2</w:t>
      </w:r>
      <w:r w:rsidRPr="00B1599B">
        <w:rPr>
          <w:rFonts w:ascii="Calibri" w:eastAsia="Times New Roman" w:hAnsi="Calibri" w:cs="Calibri"/>
          <w:kern w:val="0"/>
          <w:sz w:val="24"/>
          <w:szCs w:val="24"/>
          <w14:ligatures w14:val="none"/>
        </w:rPr>
        <w:t>.</w:t>
      </w:r>
    </w:p>
    <w:p w14:paraId="4DF378EC" w14:textId="24E83A07" w:rsidR="0045430F" w:rsidRPr="00B1599B" w:rsidRDefault="0045430F" w:rsidP="0045430F">
      <w:pPr>
        <w:widowControl w:val="0"/>
        <w:autoSpaceDE w:val="0"/>
        <w:autoSpaceDN w:val="0"/>
        <w:spacing w:after="0" w:line="276" w:lineRule="auto"/>
        <w:ind w:left="708"/>
        <w:rPr>
          <w:rFonts w:ascii="Calibri" w:eastAsia="Times New Roman" w:hAnsi="Calibri" w:cs="Calibri"/>
          <w:kern w:val="0"/>
          <w:sz w:val="24"/>
          <w:szCs w:val="24"/>
          <w14:ligatures w14:val="none"/>
        </w:rPr>
      </w:pPr>
      <w:r w:rsidRPr="00B1599B">
        <w:rPr>
          <w:rFonts w:ascii="Calibri" w:eastAsia="Times New Roman" w:hAnsi="Calibri" w:cs="Calibri"/>
          <w:kern w:val="0"/>
          <w:sz w:val="24"/>
          <w:szCs w:val="24"/>
          <w14:ligatures w14:val="none"/>
        </w:rPr>
        <w:t>Kod CPV 45442100-8 – Roboty malarskie.</w:t>
      </w:r>
    </w:p>
    <w:p w14:paraId="20B2F631" w14:textId="5EF07F74" w:rsidR="00DE7977" w:rsidRPr="00B1599B" w:rsidRDefault="00DE7977" w:rsidP="0045430F">
      <w:pPr>
        <w:widowControl w:val="0"/>
        <w:autoSpaceDE w:val="0"/>
        <w:autoSpaceDN w:val="0"/>
        <w:spacing w:after="0" w:line="276" w:lineRule="auto"/>
        <w:ind w:left="708"/>
        <w:rPr>
          <w:rFonts w:ascii="Calibri" w:eastAsia="Times New Roman" w:hAnsi="Calibri" w:cs="Calibri"/>
          <w:kern w:val="0"/>
          <w:sz w:val="24"/>
          <w:szCs w:val="24"/>
          <w14:ligatures w14:val="none"/>
        </w:rPr>
      </w:pPr>
      <w:r w:rsidRPr="00B1599B">
        <w:rPr>
          <w:rFonts w:ascii="Calibri" w:eastAsia="Times New Roman" w:hAnsi="Calibri" w:cs="Calibri"/>
          <w:kern w:val="0"/>
          <w:sz w:val="24"/>
          <w:szCs w:val="24"/>
          <w14:ligatures w14:val="none"/>
        </w:rPr>
        <w:t>Wymagania szczegółowe w zakresie wykonania przedmiotu zamówienia określa załącznik nr 1 do niniejszego zapytania cenowego</w:t>
      </w:r>
      <w:r w:rsidR="0045430F" w:rsidRPr="00B1599B">
        <w:rPr>
          <w:rFonts w:ascii="Calibri" w:eastAsia="Times New Roman" w:hAnsi="Calibri" w:cs="Calibri"/>
          <w:kern w:val="0"/>
          <w:sz w:val="24"/>
          <w:szCs w:val="24"/>
          <w14:ligatures w14:val="none"/>
        </w:rPr>
        <w:t xml:space="preserve">. </w:t>
      </w:r>
    </w:p>
    <w:p w14:paraId="5F68DC4C" w14:textId="1821C645" w:rsidR="00DE7977" w:rsidRPr="00B1599B" w:rsidRDefault="00DE7977" w:rsidP="00DE7977">
      <w:pPr>
        <w:widowControl w:val="0"/>
        <w:autoSpaceDE w:val="0"/>
        <w:autoSpaceDN w:val="0"/>
        <w:spacing w:after="0" w:line="240" w:lineRule="auto"/>
        <w:ind w:left="708"/>
        <w:rPr>
          <w:rFonts w:ascii="Calibri" w:eastAsia="Times New Roman" w:hAnsi="Calibri" w:cs="Calibri"/>
          <w:kern w:val="0"/>
          <w:sz w:val="24"/>
          <w:szCs w:val="24"/>
          <w14:ligatures w14:val="none"/>
        </w:rPr>
      </w:pPr>
      <w:r w:rsidRPr="00B1599B">
        <w:rPr>
          <w:rFonts w:ascii="Calibri" w:eastAsia="Times New Roman" w:hAnsi="Calibri" w:cs="Calibri"/>
          <w:kern w:val="0"/>
          <w:sz w:val="24"/>
          <w:szCs w:val="24"/>
          <w14:ligatures w14:val="none"/>
        </w:rPr>
        <w:t xml:space="preserve"> </w:t>
      </w:r>
    </w:p>
    <w:p w14:paraId="3501E33C" w14:textId="494AB185" w:rsidR="00F6188F" w:rsidRPr="00B1599B" w:rsidRDefault="00F6188F" w:rsidP="0045430F">
      <w:pPr>
        <w:widowControl w:val="0"/>
        <w:numPr>
          <w:ilvl w:val="0"/>
          <w:numId w:val="1"/>
        </w:numPr>
        <w:tabs>
          <w:tab w:val="left" w:pos="968"/>
        </w:tabs>
        <w:autoSpaceDE w:val="0"/>
        <w:autoSpaceDN w:val="0"/>
        <w:spacing w:after="0" w:line="276" w:lineRule="auto"/>
        <w:contextualSpacing/>
        <w:rPr>
          <w:rFonts w:ascii="Calibri" w:eastAsia="Times New Roman" w:hAnsi="Calibri" w:cs="Calibri"/>
          <w:kern w:val="0"/>
          <w:sz w:val="24"/>
          <w:szCs w:val="24"/>
          <w14:ligatures w14:val="none"/>
        </w:rPr>
      </w:pPr>
      <w:r w:rsidRPr="00B1599B">
        <w:rPr>
          <w:rFonts w:ascii="Calibri" w:eastAsia="Times New Roman" w:hAnsi="Calibri" w:cs="Calibri"/>
          <w:kern w:val="0"/>
          <w:sz w:val="24"/>
          <w:szCs w:val="24"/>
          <w14:ligatures w14:val="none"/>
        </w:rPr>
        <w:t>Termin</w:t>
      </w:r>
      <w:r w:rsidRPr="00B1599B">
        <w:rPr>
          <w:rFonts w:ascii="Calibri" w:eastAsia="Times New Roman" w:hAnsi="Calibri" w:cs="Calibri"/>
          <w:spacing w:val="12"/>
          <w:kern w:val="0"/>
          <w:sz w:val="24"/>
          <w:szCs w:val="24"/>
          <w14:ligatures w14:val="none"/>
        </w:rPr>
        <w:t xml:space="preserve"> </w:t>
      </w:r>
      <w:r w:rsidRPr="00B1599B">
        <w:rPr>
          <w:rFonts w:ascii="Calibri" w:eastAsia="Times New Roman" w:hAnsi="Calibri" w:cs="Calibri"/>
          <w:kern w:val="0"/>
          <w:sz w:val="24"/>
          <w:szCs w:val="24"/>
          <w14:ligatures w14:val="none"/>
        </w:rPr>
        <w:t>realizacji</w:t>
      </w:r>
      <w:r w:rsidRPr="00B1599B">
        <w:rPr>
          <w:rFonts w:ascii="Calibri" w:eastAsia="Times New Roman" w:hAnsi="Calibri" w:cs="Calibri"/>
          <w:spacing w:val="13"/>
          <w:kern w:val="0"/>
          <w:sz w:val="24"/>
          <w:szCs w:val="24"/>
          <w14:ligatures w14:val="none"/>
        </w:rPr>
        <w:t xml:space="preserve"> </w:t>
      </w:r>
      <w:r w:rsidRPr="00B1599B">
        <w:rPr>
          <w:rFonts w:ascii="Calibri" w:eastAsia="Times New Roman" w:hAnsi="Calibri" w:cs="Calibri"/>
          <w:spacing w:val="-2"/>
          <w:kern w:val="0"/>
          <w:sz w:val="24"/>
          <w:szCs w:val="24"/>
          <w14:ligatures w14:val="none"/>
        </w:rPr>
        <w:t xml:space="preserve">zamówienia: </w:t>
      </w:r>
      <w:r w:rsidR="00DE7977" w:rsidRPr="00B1599B">
        <w:rPr>
          <w:rFonts w:ascii="Calibri" w:eastAsia="Times New Roman" w:hAnsi="Calibri" w:cs="Calibri"/>
          <w:spacing w:val="-2"/>
          <w:kern w:val="0"/>
          <w:sz w:val="24"/>
          <w:szCs w:val="24"/>
          <w14:ligatures w14:val="none"/>
        </w:rPr>
        <w:t xml:space="preserve">od 1.07.2025r. do 14.08.2025r. </w:t>
      </w:r>
    </w:p>
    <w:p w14:paraId="4B18799E" w14:textId="77777777" w:rsidR="00D028C8" w:rsidRPr="00B1599B" w:rsidRDefault="00F6188F" w:rsidP="00D028C8">
      <w:pPr>
        <w:widowControl w:val="0"/>
        <w:numPr>
          <w:ilvl w:val="0"/>
          <w:numId w:val="1"/>
        </w:numPr>
        <w:tabs>
          <w:tab w:val="left" w:pos="971"/>
        </w:tabs>
        <w:autoSpaceDE w:val="0"/>
        <w:autoSpaceDN w:val="0"/>
        <w:spacing w:before="1" w:after="0" w:line="276" w:lineRule="auto"/>
        <w:contextualSpacing/>
        <w:rPr>
          <w:rFonts w:ascii="Calibri" w:eastAsia="Times New Roman" w:hAnsi="Calibri" w:cs="Calibri"/>
          <w:kern w:val="0"/>
          <w:sz w:val="24"/>
          <w:szCs w:val="24"/>
          <w14:ligatures w14:val="none"/>
        </w:rPr>
      </w:pPr>
      <w:r w:rsidRPr="00B1599B">
        <w:rPr>
          <w:rFonts w:ascii="Calibri" w:eastAsia="Times New Roman" w:hAnsi="Calibri" w:cs="Calibri"/>
          <w:kern w:val="0"/>
          <w:sz w:val="24"/>
          <w:szCs w:val="24"/>
          <w14:ligatures w14:val="none"/>
        </w:rPr>
        <w:t>Okres gwarancji</w:t>
      </w:r>
      <w:r w:rsidR="00DE7977" w:rsidRPr="00B1599B">
        <w:rPr>
          <w:rFonts w:ascii="Calibri" w:eastAsia="Times New Roman" w:hAnsi="Calibri" w:cs="Calibri"/>
          <w:kern w:val="0"/>
          <w:sz w:val="24"/>
          <w:szCs w:val="24"/>
          <w14:ligatures w14:val="none"/>
        </w:rPr>
        <w:t xml:space="preserve"> i rękojmi </w:t>
      </w:r>
      <w:r w:rsidR="0045430F" w:rsidRPr="00B1599B">
        <w:rPr>
          <w:rFonts w:ascii="Calibri" w:eastAsia="Times New Roman" w:hAnsi="Calibri" w:cs="Calibri"/>
          <w:kern w:val="0"/>
          <w:sz w:val="24"/>
          <w:szCs w:val="24"/>
          <w14:ligatures w14:val="none"/>
        </w:rPr>
        <w:t>na wykonane roboty budowlane</w:t>
      </w:r>
      <w:r w:rsidRPr="00B1599B">
        <w:rPr>
          <w:rFonts w:ascii="Calibri" w:eastAsia="Times New Roman" w:hAnsi="Calibri" w:cs="Calibri"/>
          <w:kern w:val="0"/>
          <w:sz w:val="24"/>
          <w:szCs w:val="24"/>
          <w14:ligatures w14:val="none"/>
        </w:rPr>
        <w:t>:</w:t>
      </w:r>
      <w:r w:rsidR="00DE7977" w:rsidRPr="00B1599B">
        <w:rPr>
          <w:rFonts w:ascii="Calibri" w:eastAsia="Times New Roman" w:hAnsi="Calibri" w:cs="Calibri"/>
          <w:kern w:val="0"/>
          <w:sz w:val="24"/>
          <w:szCs w:val="24"/>
          <w14:ligatures w14:val="none"/>
        </w:rPr>
        <w:t xml:space="preserve"> 24 m-ce</w:t>
      </w:r>
    </w:p>
    <w:p w14:paraId="216A7F09" w14:textId="77777777" w:rsidR="00D028C8" w:rsidRPr="00B1599B" w:rsidRDefault="00F6188F" w:rsidP="00D028C8">
      <w:pPr>
        <w:widowControl w:val="0"/>
        <w:numPr>
          <w:ilvl w:val="0"/>
          <w:numId w:val="1"/>
        </w:numPr>
        <w:tabs>
          <w:tab w:val="left" w:pos="971"/>
        </w:tabs>
        <w:autoSpaceDE w:val="0"/>
        <w:autoSpaceDN w:val="0"/>
        <w:spacing w:before="1" w:after="0" w:line="276" w:lineRule="auto"/>
        <w:contextualSpacing/>
        <w:rPr>
          <w:rFonts w:ascii="Calibri" w:eastAsia="Times New Roman" w:hAnsi="Calibri" w:cs="Calibri"/>
          <w:kern w:val="0"/>
          <w:sz w:val="24"/>
          <w:szCs w:val="24"/>
          <w14:ligatures w14:val="none"/>
        </w:rPr>
      </w:pPr>
      <w:r w:rsidRPr="00B1599B">
        <w:rPr>
          <w:rFonts w:ascii="Calibri" w:eastAsia="Times New Roman" w:hAnsi="Calibri" w:cs="Calibri"/>
          <w:kern w:val="0"/>
          <w:sz w:val="24"/>
          <w:szCs w:val="24"/>
          <w14:ligatures w14:val="none"/>
        </w:rPr>
        <w:t>Miejsce</w:t>
      </w:r>
      <w:r w:rsidRPr="00B1599B">
        <w:rPr>
          <w:rFonts w:ascii="Calibri" w:eastAsia="Times New Roman" w:hAnsi="Calibri" w:cs="Calibri"/>
          <w:spacing w:val="7"/>
          <w:kern w:val="0"/>
          <w:sz w:val="24"/>
          <w:szCs w:val="24"/>
          <w14:ligatures w14:val="none"/>
        </w:rPr>
        <w:t xml:space="preserve"> </w:t>
      </w:r>
      <w:r w:rsidRPr="00B1599B">
        <w:rPr>
          <w:rFonts w:ascii="Calibri" w:eastAsia="Times New Roman" w:hAnsi="Calibri" w:cs="Calibri"/>
          <w:kern w:val="0"/>
          <w:sz w:val="24"/>
          <w:szCs w:val="24"/>
          <w14:ligatures w14:val="none"/>
        </w:rPr>
        <w:t>i</w:t>
      </w:r>
      <w:r w:rsidRPr="00B1599B">
        <w:rPr>
          <w:rFonts w:ascii="Calibri" w:eastAsia="Times New Roman" w:hAnsi="Calibri" w:cs="Calibri"/>
          <w:spacing w:val="2"/>
          <w:kern w:val="0"/>
          <w:sz w:val="24"/>
          <w:szCs w:val="24"/>
          <w14:ligatures w14:val="none"/>
        </w:rPr>
        <w:t xml:space="preserve"> </w:t>
      </w:r>
      <w:r w:rsidRPr="00B1599B">
        <w:rPr>
          <w:rFonts w:ascii="Calibri" w:eastAsia="Times New Roman" w:hAnsi="Calibri" w:cs="Calibri"/>
          <w:kern w:val="0"/>
          <w:sz w:val="24"/>
          <w:szCs w:val="24"/>
          <w14:ligatures w14:val="none"/>
        </w:rPr>
        <w:t>termin</w:t>
      </w:r>
      <w:r w:rsidRPr="00B1599B">
        <w:rPr>
          <w:rFonts w:ascii="Calibri" w:eastAsia="Times New Roman" w:hAnsi="Calibri" w:cs="Calibri"/>
          <w:spacing w:val="13"/>
          <w:kern w:val="0"/>
          <w:sz w:val="24"/>
          <w:szCs w:val="24"/>
          <w14:ligatures w14:val="none"/>
        </w:rPr>
        <w:t xml:space="preserve"> </w:t>
      </w:r>
      <w:r w:rsidRPr="00B1599B">
        <w:rPr>
          <w:rFonts w:ascii="Calibri" w:eastAsia="Times New Roman" w:hAnsi="Calibri" w:cs="Calibri"/>
          <w:kern w:val="0"/>
          <w:sz w:val="24"/>
          <w:szCs w:val="24"/>
          <w14:ligatures w14:val="none"/>
        </w:rPr>
        <w:t>złożenia</w:t>
      </w:r>
      <w:r w:rsidRPr="00B1599B">
        <w:rPr>
          <w:rFonts w:ascii="Calibri" w:eastAsia="Times New Roman" w:hAnsi="Calibri" w:cs="Calibri"/>
          <w:spacing w:val="17"/>
          <w:kern w:val="0"/>
          <w:sz w:val="24"/>
          <w:szCs w:val="24"/>
          <w14:ligatures w14:val="none"/>
        </w:rPr>
        <w:t xml:space="preserve"> </w:t>
      </w:r>
      <w:r w:rsidRPr="00B1599B">
        <w:rPr>
          <w:rFonts w:ascii="Calibri" w:eastAsia="Times New Roman" w:hAnsi="Calibri" w:cs="Calibri"/>
          <w:spacing w:val="-2"/>
          <w:kern w:val="0"/>
          <w:sz w:val="24"/>
          <w:szCs w:val="24"/>
          <w14:ligatures w14:val="none"/>
        </w:rPr>
        <w:t xml:space="preserve">oferty: </w:t>
      </w:r>
      <w:r w:rsidR="00D028C8" w:rsidRPr="00B1599B">
        <w:rPr>
          <w:rFonts w:ascii="Calibri" w:hAnsi="Calibri" w:cs="Calibri"/>
          <w:sz w:val="24"/>
          <w:szCs w:val="24"/>
        </w:rPr>
        <w:t>Ofertę w formie pisemnej należy składać drogą korespondencyjną na adres:</w:t>
      </w:r>
      <w:r w:rsidR="00D028C8" w:rsidRPr="00B1599B">
        <w:rPr>
          <w:rFonts w:ascii="Calibri" w:hAnsi="Calibri" w:cs="Calibri"/>
          <w:b/>
          <w:sz w:val="24"/>
          <w:szCs w:val="24"/>
        </w:rPr>
        <w:t xml:space="preserve"> Szkoła Podstawowa nr 182 im. Tadeusza Zawadzkiego „Zośki” ul. Łanowa 16, 91 – 103 Łódź. </w:t>
      </w:r>
      <w:r w:rsidR="00D028C8" w:rsidRPr="00B1599B">
        <w:rPr>
          <w:rFonts w:ascii="Calibri" w:hAnsi="Calibri" w:cs="Calibri"/>
          <w:sz w:val="24"/>
          <w:szCs w:val="24"/>
        </w:rPr>
        <w:t xml:space="preserve">Ofertę w formie elektronicznej należy składać na adres skrzynki e-mail zamawiającego tj.: </w:t>
      </w:r>
      <w:hyperlink r:id="rId8" w:history="1">
        <w:r w:rsidR="00D028C8" w:rsidRPr="00B1599B">
          <w:rPr>
            <w:rStyle w:val="Hipercze"/>
            <w:rFonts w:ascii="Calibri" w:hAnsi="Calibri" w:cs="Calibri"/>
            <w:sz w:val="24"/>
            <w:szCs w:val="24"/>
          </w:rPr>
          <w:t>dyrekcja@sp182.elodz.edu.pl</w:t>
        </w:r>
      </w:hyperlink>
    </w:p>
    <w:p w14:paraId="00B32E6B" w14:textId="0713316C" w:rsidR="00D028C8" w:rsidRPr="00B1599B" w:rsidRDefault="00D028C8" w:rsidP="00D028C8">
      <w:pPr>
        <w:widowControl w:val="0"/>
        <w:numPr>
          <w:ilvl w:val="0"/>
          <w:numId w:val="1"/>
        </w:numPr>
        <w:tabs>
          <w:tab w:val="left" w:pos="971"/>
        </w:tabs>
        <w:autoSpaceDE w:val="0"/>
        <w:autoSpaceDN w:val="0"/>
        <w:spacing w:before="1" w:after="0" w:line="276" w:lineRule="auto"/>
        <w:contextualSpacing/>
        <w:rPr>
          <w:rFonts w:ascii="Calibri" w:eastAsia="Times New Roman" w:hAnsi="Calibri" w:cs="Calibri"/>
          <w:kern w:val="0"/>
          <w:sz w:val="24"/>
          <w:szCs w:val="24"/>
          <w14:ligatures w14:val="none"/>
        </w:rPr>
      </w:pPr>
      <w:r w:rsidRPr="00B1599B">
        <w:rPr>
          <w:rFonts w:ascii="Calibri" w:hAnsi="Calibri" w:cs="Calibri"/>
          <w:sz w:val="24"/>
          <w:szCs w:val="24"/>
        </w:rPr>
        <w:t xml:space="preserve">Ofertę – bez względu na formę jej złożenia - należy złożyć w nieprzekraczalnym terminie </w:t>
      </w:r>
      <w:r w:rsidRPr="00B1599B">
        <w:rPr>
          <w:rFonts w:ascii="Calibri" w:hAnsi="Calibri" w:cs="Calibri"/>
          <w:b/>
          <w:sz w:val="24"/>
          <w:szCs w:val="24"/>
        </w:rPr>
        <w:t xml:space="preserve">do dnia </w:t>
      </w:r>
      <w:r w:rsidR="00B1599B" w:rsidRPr="00B1599B">
        <w:rPr>
          <w:rFonts w:ascii="Calibri" w:hAnsi="Calibri" w:cs="Calibri"/>
          <w:b/>
          <w:sz w:val="24"/>
          <w:szCs w:val="24"/>
        </w:rPr>
        <w:t>24.06</w:t>
      </w:r>
      <w:r w:rsidRPr="00B1599B">
        <w:rPr>
          <w:rFonts w:ascii="Calibri" w:hAnsi="Calibri" w:cs="Calibri"/>
          <w:b/>
          <w:sz w:val="24"/>
          <w:szCs w:val="24"/>
        </w:rPr>
        <w:t>.2025 r. godz. 10:00.</w:t>
      </w:r>
    </w:p>
    <w:p w14:paraId="3CC4355C" w14:textId="77777777" w:rsidR="00D028C8" w:rsidRPr="00B1599B" w:rsidRDefault="00D028C8" w:rsidP="00D028C8">
      <w:pPr>
        <w:widowControl w:val="0"/>
        <w:numPr>
          <w:ilvl w:val="0"/>
          <w:numId w:val="1"/>
        </w:numPr>
        <w:tabs>
          <w:tab w:val="left" w:pos="971"/>
        </w:tabs>
        <w:autoSpaceDE w:val="0"/>
        <w:autoSpaceDN w:val="0"/>
        <w:spacing w:before="1" w:after="0" w:line="276" w:lineRule="auto"/>
        <w:contextualSpacing/>
        <w:rPr>
          <w:rFonts w:ascii="Calibri" w:eastAsia="Times New Roman" w:hAnsi="Calibri" w:cs="Calibri"/>
          <w:kern w:val="0"/>
          <w:sz w:val="24"/>
          <w:szCs w:val="24"/>
          <w14:ligatures w14:val="none"/>
        </w:rPr>
      </w:pPr>
      <w:r w:rsidRPr="00B1599B">
        <w:rPr>
          <w:rFonts w:ascii="Calibri" w:hAnsi="Calibri" w:cs="Calibri"/>
          <w:sz w:val="24"/>
          <w:szCs w:val="24"/>
        </w:rPr>
        <w:t>Oferty złożone po terminie nie będą rozpatrywane</w:t>
      </w:r>
    </w:p>
    <w:p w14:paraId="382B6996" w14:textId="77777777" w:rsidR="00D028C8" w:rsidRPr="00B1599B" w:rsidRDefault="00D028C8" w:rsidP="00D028C8">
      <w:pPr>
        <w:widowControl w:val="0"/>
        <w:numPr>
          <w:ilvl w:val="0"/>
          <w:numId w:val="1"/>
        </w:numPr>
        <w:tabs>
          <w:tab w:val="left" w:pos="971"/>
        </w:tabs>
        <w:autoSpaceDE w:val="0"/>
        <w:autoSpaceDN w:val="0"/>
        <w:spacing w:before="1" w:after="0" w:line="276" w:lineRule="auto"/>
        <w:contextualSpacing/>
        <w:rPr>
          <w:rFonts w:ascii="Calibri" w:eastAsia="Times New Roman" w:hAnsi="Calibri" w:cs="Calibri"/>
          <w:kern w:val="0"/>
          <w:sz w:val="24"/>
          <w:szCs w:val="24"/>
          <w14:ligatures w14:val="none"/>
        </w:rPr>
      </w:pPr>
      <w:r w:rsidRPr="00B1599B">
        <w:rPr>
          <w:rFonts w:ascii="Calibri" w:hAnsi="Calibri" w:cs="Calibri"/>
          <w:sz w:val="24"/>
          <w:szCs w:val="24"/>
        </w:rPr>
        <w:t>Za termin złożenia oferty przyjmuje się datę i godzinę wpływu do siedziby Zamawiającego.</w:t>
      </w:r>
    </w:p>
    <w:p w14:paraId="75BD87BB" w14:textId="77777777" w:rsidR="00D028C8" w:rsidRPr="00B1599B" w:rsidRDefault="00D028C8" w:rsidP="00D028C8">
      <w:pPr>
        <w:widowControl w:val="0"/>
        <w:numPr>
          <w:ilvl w:val="0"/>
          <w:numId w:val="1"/>
        </w:numPr>
        <w:tabs>
          <w:tab w:val="left" w:pos="971"/>
        </w:tabs>
        <w:autoSpaceDE w:val="0"/>
        <w:autoSpaceDN w:val="0"/>
        <w:spacing w:before="1" w:after="0" w:line="276" w:lineRule="auto"/>
        <w:contextualSpacing/>
        <w:rPr>
          <w:rFonts w:ascii="Calibri" w:eastAsia="Times New Roman" w:hAnsi="Calibri" w:cs="Calibri"/>
          <w:kern w:val="0"/>
          <w:sz w:val="24"/>
          <w:szCs w:val="24"/>
          <w14:ligatures w14:val="none"/>
        </w:rPr>
      </w:pPr>
      <w:r w:rsidRPr="00B1599B">
        <w:rPr>
          <w:rFonts w:ascii="Calibri" w:hAnsi="Calibri" w:cs="Calibri"/>
          <w:sz w:val="24"/>
          <w:szCs w:val="24"/>
        </w:rPr>
        <w:t>Zestawienie złożonych ofert Zamawiający opublikuje na stronie prowadzonego zapytania.</w:t>
      </w:r>
    </w:p>
    <w:p w14:paraId="0066D4EC" w14:textId="74C81703" w:rsidR="0045430F" w:rsidRPr="00B1599B" w:rsidRDefault="00D028C8" w:rsidP="00D028C8">
      <w:pPr>
        <w:widowControl w:val="0"/>
        <w:numPr>
          <w:ilvl w:val="0"/>
          <w:numId w:val="1"/>
        </w:numPr>
        <w:tabs>
          <w:tab w:val="left" w:pos="977"/>
        </w:tabs>
        <w:autoSpaceDE w:val="0"/>
        <w:autoSpaceDN w:val="0"/>
        <w:spacing w:before="1" w:after="0" w:line="276" w:lineRule="auto"/>
        <w:contextualSpacing/>
        <w:rPr>
          <w:rFonts w:ascii="Calibri" w:eastAsia="Times New Roman" w:hAnsi="Calibri" w:cs="Calibri"/>
          <w:kern w:val="0"/>
          <w:sz w:val="24"/>
          <w:szCs w:val="24"/>
          <w14:ligatures w14:val="none"/>
        </w:rPr>
      </w:pPr>
      <w:r w:rsidRPr="00B1599B">
        <w:rPr>
          <w:rFonts w:ascii="Calibri" w:hAnsi="Calibri" w:cs="Calibri"/>
          <w:sz w:val="24"/>
          <w:szCs w:val="24"/>
        </w:rPr>
        <w:t>W toku badania i oceny ofert Zamawiający może żądać od oferentów wyjaśnień dotyczących treści złożonych ofert.</w:t>
      </w:r>
    </w:p>
    <w:p w14:paraId="1C7BC67C" w14:textId="136F5DD1" w:rsidR="00F6188F" w:rsidRPr="00B1599B" w:rsidRDefault="00F6188F" w:rsidP="0045430F">
      <w:pPr>
        <w:widowControl w:val="0"/>
        <w:numPr>
          <w:ilvl w:val="0"/>
          <w:numId w:val="1"/>
        </w:numPr>
        <w:tabs>
          <w:tab w:val="left" w:pos="977"/>
        </w:tabs>
        <w:autoSpaceDE w:val="0"/>
        <w:autoSpaceDN w:val="0"/>
        <w:spacing w:after="0" w:line="276" w:lineRule="auto"/>
        <w:contextualSpacing/>
        <w:rPr>
          <w:rFonts w:ascii="Calibri" w:eastAsia="Times New Roman" w:hAnsi="Calibri" w:cs="Calibri"/>
          <w:kern w:val="0"/>
          <w:sz w:val="24"/>
          <w:szCs w:val="24"/>
          <w14:ligatures w14:val="none"/>
        </w:rPr>
      </w:pPr>
      <w:r w:rsidRPr="00B1599B">
        <w:rPr>
          <w:rFonts w:ascii="Calibri" w:eastAsia="Times New Roman" w:hAnsi="Calibri" w:cs="Calibri"/>
          <w:kern w:val="0"/>
          <w:sz w:val="24"/>
          <w:szCs w:val="24"/>
          <w14:ligatures w14:val="none"/>
        </w:rPr>
        <w:t xml:space="preserve">Osoba upoważniona do kontaktu w wykonawcami: </w:t>
      </w:r>
      <w:r w:rsidR="00B1599B" w:rsidRPr="00B1599B">
        <w:rPr>
          <w:rFonts w:ascii="Calibri" w:eastAsia="Times New Roman" w:hAnsi="Calibri" w:cs="Calibri"/>
          <w:kern w:val="0"/>
          <w:sz w:val="24"/>
          <w:szCs w:val="24"/>
          <w14:ligatures w14:val="none"/>
        </w:rPr>
        <w:t>Mariola Marecka</w:t>
      </w:r>
    </w:p>
    <w:p w14:paraId="14EBE8F0" w14:textId="77777777" w:rsidR="00F6188F" w:rsidRPr="00B1599B" w:rsidRDefault="00F6188F" w:rsidP="0045430F">
      <w:pPr>
        <w:widowControl w:val="0"/>
        <w:numPr>
          <w:ilvl w:val="0"/>
          <w:numId w:val="1"/>
        </w:numPr>
        <w:tabs>
          <w:tab w:val="left" w:pos="983"/>
          <w:tab w:val="left" w:pos="986"/>
        </w:tabs>
        <w:autoSpaceDE w:val="0"/>
        <w:autoSpaceDN w:val="0"/>
        <w:spacing w:before="1" w:after="0" w:line="276" w:lineRule="auto"/>
        <w:ind w:right="431"/>
        <w:contextualSpacing/>
        <w:rPr>
          <w:rFonts w:ascii="Calibri" w:eastAsia="Times New Roman" w:hAnsi="Calibri" w:cs="Calibri"/>
          <w:kern w:val="0"/>
          <w:sz w:val="24"/>
          <w:szCs w:val="24"/>
          <w14:ligatures w14:val="none"/>
        </w:rPr>
      </w:pPr>
      <w:r w:rsidRPr="00B1599B">
        <w:rPr>
          <w:rFonts w:ascii="Calibri" w:eastAsia="Times New Roman" w:hAnsi="Calibri" w:cs="Calibri"/>
          <w:kern w:val="0"/>
          <w:sz w:val="24"/>
          <w:szCs w:val="24"/>
          <w14:ligatures w14:val="none"/>
        </w:rPr>
        <w:t>Sposób przygotowania oferty: oferty należy sporządzić w</w:t>
      </w:r>
      <w:r w:rsidRPr="00B1599B">
        <w:rPr>
          <w:rFonts w:ascii="Calibri" w:eastAsia="Times New Roman" w:hAnsi="Calibri" w:cs="Calibri"/>
          <w:spacing w:val="-6"/>
          <w:kern w:val="0"/>
          <w:sz w:val="24"/>
          <w:szCs w:val="24"/>
          <w14:ligatures w14:val="none"/>
        </w:rPr>
        <w:t xml:space="preserve"> </w:t>
      </w:r>
      <w:r w:rsidRPr="00B1599B">
        <w:rPr>
          <w:rFonts w:ascii="Calibri" w:eastAsia="Times New Roman" w:hAnsi="Calibri" w:cs="Calibri"/>
          <w:kern w:val="0"/>
          <w:sz w:val="24"/>
          <w:szCs w:val="24"/>
          <w14:ligatures w14:val="none"/>
        </w:rPr>
        <w:t>formie pisemnej, w</w:t>
      </w:r>
      <w:r w:rsidRPr="00B1599B">
        <w:rPr>
          <w:rFonts w:ascii="Calibri" w:eastAsia="Times New Roman" w:hAnsi="Calibri" w:cs="Calibri"/>
          <w:spacing w:val="-8"/>
          <w:kern w:val="0"/>
          <w:sz w:val="24"/>
          <w:szCs w:val="24"/>
          <w14:ligatures w14:val="none"/>
        </w:rPr>
        <w:t xml:space="preserve"> </w:t>
      </w:r>
      <w:r w:rsidRPr="00B1599B">
        <w:rPr>
          <w:rFonts w:ascii="Calibri" w:eastAsia="Times New Roman" w:hAnsi="Calibri" w:cs="Calibri"/>
          <w:kern w:val="0"/>
          <w:sz w:val="24"/>
          <w:szCs w:val="24"/>
          <w14:ligatures w14:val="none"/>
        </w:rPr>
        <w:t xml:space="preserve">języku </w:t>
      </w:r>
      <w:r w:rsidRPr="00B1599B">
        <w:rPr>
          <w:rFonts w:ascii="Calibri" w:eastAsia="Times New Roman" w:hAnsi="Calibri" w:cs="Calibri"/>
          <w:spacing w:val="-2"/>
          <w:kern w:val="0"/>
          <w:sz w:val="24"/>
          <w:szCs w:val="24"/>
          <w14:ligatures w14:val="none"/>
        </w:rPr>
        <w:t>polskim.</w:t>
      </w:r>
    </w:p>
    <w:p w14:paraId="2D584CAF" w14:textId="1D6A54BA" w:rsidR="00D028C8" w:rsidRPr="00B1599B" w:rsidRDefault="0045430F" w:rsidP="00D028C8">
      <w:pPr>
        <w:widowControl w:val="0"/>
        <w:numPr>
          <w:ilvl w:val="0"/>
          <w:numId w:val="1"/>
        </w:numPr>
        <w:tabs>
          <w:tab w:val="left" w:pos="983"/>
          <w:tab w:val="left" w:pos="986"/>
        </w:tabs>
        <w:autoSpaceDE w:val="0"/>
        <w:autoSpaceDN w:val="0"/>
        <w:spacing w:before="1" w:after="0" w:line="276" w:lineRule="auto"/>
        <w:ind w:right="431"/>
        <w:contextualSpacing/>
        <w:rPr>
          <w:rFonts w:ascii="Calibri" w:eastAsia="Times New Roman" w:hAnsi="Calibri" w:cs="Calibri"/>
          <w:kern w:val="0"/>
          <w:sz w:val="24"/>
          <w:szCs w:val="24"/>
          <w14:ligatures w14:val="none"/>
        </w:rPr>
      </w:pPr>
      <w:r w:rsidRPr="00B1599B">
        <w:rPr>
          <w:rFonts w:ascii="Calibri" w:eastAsia="Times New Roman" w:hAnsi="Calibri" w:cs="Calibri"/>
          <w:kern w:val="0"/>
          <w:sz w:val="24"/>
          <w:szCs w:val="24"/>
          <w14:ligatures w14:val="none"/>
        </w:rPr>
        <w:t xml:space="preserve">Termin płatności – płatność </w:t>
      </w:r>
      <w:r w:rsidR="00B1599B" w:rsidRPr="00B1599B">
        <w:rPr>
          <w:rFonts w:ascii="Calibri" w:eastAsia="Times New Roman" w:hAnsi="Calibri" w:cs="Calibri"/>
          <w:kern w:val="0"/>
          <w:sz w:val="24"/>
          <w:szCs w:val="24"/>
          <w14:ligatures w14:val="none"/>
        </w:rPr>
        <w:t xml:space="preserve">w transzach - </w:t>
      </w:r>
      <w:r w:rsidRPr="00B1599B">
        <w:rPr>
          <w:rFonts w:ascii="Calibri" w:eastAsia="Times New Roman" w:hAnsi="Calibri" w:cs="Calibri"/>
          <w:kern w:val="0"/>
          <w:sz w:val="24"/>
          <w:szCs w:val="24"/>
          <w14:ligatures w14:val="none"/>
        </w:rPr>
        <w:t xml:space="preserve">po wykonaniu </w:t>
      </w:r>
      <w:r w:rsidR="00B1599B" w:rsidRPr="00B1599B">
        <w:rPr>
          <w:rFonts w:ascii="Calibri" w:eastAsia="Times New Roman" w:hAnsi="Calibri" w:cs="Calibri"/>
          <w:kern w:val="0"/>
          <w:sz w:val="24"/>
          <w:szCs w:val="24"/>
          <w14:ligatures w14:val="none"/>
        </w:rPr>
        <w:t>umówionego zakresu robót</w:t>
      </w:r>
      <w:r w:rsidRPr="00B1599B">
        <w:rPr>
          <w:rFonts w:ascii="Calibri" w:eastAsia="Times New Roman" w:hAnsi="Calibri" w:cs="Calibri"/>
          <w:kern w:val="0"/>
          <w:sz w:val="24"/>
          <w:szCs w:val="24"/>
          <w14:ligatures w14:val="none"/>
        </w:rPr>
        <w:t xml:space="preserve"> i po wcześniejszym podpisaniu pozytywnego protokołu zdawczo-odbiorczego wykonanych robót.</w:t>
      </w:r>
    </w:p>
    <w:p w14:paraId="31713584" w14:textId="19640674" w:rsidR="00D028C8" w:rsidRPr="00B1599B" w:rsidRDefault="00D028C8" w:rsidP="00D028C8">
      <w:pPr>
        <w:widowControl w:val="0"/>
        <w:numPr>
          <w:ilvl w:val="0"/>
          <w:numId w:val="1"/>
        </w:numPr>
        <w:tabs>
          <w:tab w:val="left" w:pos="983"/>
          <w:tab w:val="left" w:pos="986"/>
        </w:tabs>
        <w:autoSpaceDE w:val="0"/>
        <w:autoSpaceDN w:val="0"/>
        <w:spacing w:before="1" w:after="0" w:line="276" w:lineRule="auto"/>
        <w:ind w:right="431"/>
        <w:contextualSpacing/>
        <w:rPr>
          <w:rFonts w:ascii="Calibri" w:eastAsia="Times New Roman" w:hAnsi="Calibri" w:cs="Calibri"/>
          <w:kern w:val="0"/>
          <w:sz w:val="24"/>
          <w:szCs w:val="24"/>
          <w14:ligatures w14:val="none"/>
        </w:rPr>
      </w:pPr>
      <w:r w:rsidRPr="00B1599B">
        <w:rPr>
          <w:rFonts w:ascii="Calibri" w:eastAsia="Calibri" w:hAnsi="Calibri" w:cs="Calibri"/>
          <w:b/>
          <w:sz w:val="24"/>
          <w:szCs w:val="24"/>
        </w:rPr>
        <w:t>Warunki udziału w postępowaniu oraz podstawy wykluczenia wykonawców</w:t>
      </w:r>
    </w:p>
    <w:p w14:paraId="73230CAC" w14:textId="77777777" w:rsidR="00D028C8" w:rsidRPr="00B1599B" w:rsidRDefault="00D028C8" w:rsidP="00D028C8">
      <w:pPr>
        <w:pStyle w:val="Akapitzlist"/>
        <w:numPr>
          <w:ilvl w:val="0"/>
          <w:numId w:val="25"/>
        </w:numPr>
        <w:tabs>
          <w:tab w:val="left" w:pos="567"/>
        </w:tabs>
        <w:suppressAutoHyphens/>
        <w:spacing w:after="0" w:line="276" w:lineRule="auto"/>
        <w:contextualSpacing w:val="0"/>
        <w:rPr>
          <w:rFonts w:ascii="Calibri" w:eastAsia="Times New Roman" w:hAnsi="Calibri" w:cs="Calibri"/>
          <w:bCs/>
          <w:vanish/>
          <w:kern w:val="0"/>
          <w:sz w:val="24"/>
          <w:szCs w:val="24"/>
          <w:lang w:eastAsia="zh-CN"/>
          <w14:ligatures w14:val="none"/>
        </w:rPr>
      </w:pPr>
    </w:p>
    <w:p w14:paraId="742F899D" w14:textId="77777777" w:rsidR="00D028C8" w:rsidRPr="00B1599B" w:rsidRDefault="00D028C8" w:rsidP="00D028C8">
      <w:pPr>
        <w:pStyle w:val="Akapitzlist"/>
        <w:numPr>
          <w:ilvl w:val="0"/>
          <w:numId w:val="25"/>
        </w:numPr>
        <w:tabs>
          <w:tab w:val="left" w:pos="567"/>
        </w:tabs>
        <w:suppressAutoHyphens/>
        <w:spacing w:after="0" w:line="276" w:lineRule="auto"/>
        <w:contextualSpacing w:val="0"/>
        <w:rPr>
          <w:rFonts w:ascii="Calibri" w:eastAsia="Times New Roman" w:hAnsi="Calibri" w:cs="Calibri"/>
          <w:bCs/>
          <w:vanish/>
          <w:kern w:val="0"/>
          <w:sz w:val="24"/>
          <w:szCs w:val="24"/>
          <w:lang w:eastAsia="zh-CN"/>
          <w14:ligatures w14:val="none"/>
        </w:rPr>
      </w:pPr>
    </w:p>
    <w:p w14:paraId="68B4D652" w14:textId="77777777" w:rsidR="00D028C8" w:rsidRPr="00B1599B" w:rsidRDefault="00D028C8" w:rsidP="00D028C8">
      <w:pPr>
        <w:pStyle w:val="Akapitzlist"/>
        <w:numPr>
          <w:ilvl w:val="0"/>
          <w:numId w:val="25"/>
        </w:numPr>
        <w:tabs>
          <w:tab w:val="left" w:pos="567"/>
        </w:tabs>
        <w:suppressAutoHyphens/>
        <w:spacing w:after="0" w:line="276" w:lineRule="auto"/>
        <w:contextualSpacing w:val="0"/>
        <w:rPr>
          <w:rFonts w:ascii="Calibri" w:eastAsia="Times New Roman" w:hAnsi="Calibri" w:cs="Calibri"/>
          <w:bCs/>
          <w:vanish/>
          <w:kern w:val="0"/>
          <w:sz w:val="24"/>
          <w:szCs w:val="24"/>
          <w:lang w:eastAsia="zh-CN"/>
          <w14:ligatures w14:val="none"/>
        </w:rPr>
      </w:pPr>
    </w:p>
    <w:p w14:paraId="13892B99" w14:textId="77777777" w:rsidR="00D028C8" w:rsidRPr="00B1599B" w:rsidRDefault="00D028C8" w:rsidP="00D028C8">
      <w:pPr>
        <w:pStyle w:val="Akapitzlist"/>
        <w:numPr>
          <w:ilvl w:val="0"/>
          <w:numId w:val="25"/>
        </w:numPr>
        <w:tabs>
          <w:tab w:val="left" w:pos="567"/>
        </w:tabs>
        <w:suppressAutoHyphens/>
        <w:spacing w:after="0" w:line="276" w:lineRule="auto"/>
        <w:contextualSpacing w:val="0"/>
        <w:rPr>
          <w:rFonts w:ascii="Calibri" w:eastAsia="Times New Roman" w:hAnsi="Calibri" w:cs="Calibri"/>
          <w:bCs/>
          <w:vanish/>
          <w:kern w:val="0"/>
          <w:sz w:val="24"/>
          <w:szCs w:val="24"/>
          <w:lang w:eastAsia="zh-CN"/>
          <w14:ligatures w14:val="none"/>
        </w:rPr>
      </w:pPr>
    </w:p>
    <w:p w14:paraId="73ED7360" w14:textId="77777777" w:rsidR="00D028C8" w:rsidRPr="00B1599B" w:rsidRDefault="00D028C8" w:rsidP="00D028C8">
      <w:pPr>
        <w:pStyle w:val="Akapitzlist"/>
        <w:numPr>
          <w:ilvl w:val="0"/>
          <w:numId w:val="25"/>
        </w:numPr>
        <w:tabs>
          <w:tab w:val="left" w:pos="567"/>
        </w:tabs>
        <w:suppressAutoHyphens/>
        <w:spacing w:after="0" w:line="276" w:lineRule="auto"/>
        <w:contextualSpacing w:val="0"/>
        <w:rPr>
          <w:rFonts w:ascii="Calibri" w:eastAsia="Times New Roman" w:hAnsi="Calibri" w:cs="Calibri"/>
          <w:bCs/>
          <w:vanish/>
          <w:kern w:val="0"/>
          <w:sz w:val="24"/>
          <w:szCs w:val="24"/>
          <w:lang w:eastAsia="zh-CN"/>
          <w14:ligatures w14:val="none"/>
        </w:rPr>
      </w:pPr>
    </w:p>
    <w:p w14:paraId="20E9429B" w14:textId="77777777" w:rsidR="00D028C8" w:rsidRPr="00B1599B" w:rsidRDefault="00D028C8" w:rsidP="00D028C8">
      <w:pPr>
        <w:pStyle w:val="Akapitzlist"/>
        <w:numPr>
          <w:ilvl w:val="0"/>
          <w:numId w:val="25"/>
        </w:numPr>
        <w:tabs>
          <w:tab w:val="left" w:pos="567"/>
        </w:tabs>
        <w:suppressAutoHyphens/>
        <w:spacing w:after="0" w:line="276" w:lineRule="auto"/>
        <w:contextualSpacing w:val="0"/>
        <w:rPr>
          <w:rFonts w:ascii="Calibri" w:eastAsia="Times New Roman" w:hAnsi="Calibri" w:cs="Calibri"/>
          <w:bCs/>
          <w:vanish/>
          <w:kern w:val="0"/>
          <w:sz w:val="24"/>
          <w:szCs w:val="24"/>
          <w:lang w:eastAsia="zh-CN"/>
          <w14:ligatures w14:val="none"/>
        </w:rPr>
      </w:pPr>
    </w:p>
    <w:p w14:paraId="3C9C5230" w14:textId="77700E80" w:rsidR="00D028C8" w:rsidRPr="00B1599B" w:rsidRDefault="00D028C8" w:rsidP="00D028C8">
      <w:pPr>
        <w:pStyle w:val="BodyTextIndentZnak"/>
        <w:numPr>
          <w:ilvl w:val="1"/>
          <w:numId w:val="25"/>
        </w:numPr>
        <w:tabs>
          <w:tab w:val="left" w:pos="567"/>
        </w:tabs>
        <w:spacing w:line="276" w:lineRule="auto"/>
        <w:jc w:val="left"/>
        <w:rPr>
          <w:rFonts w:ascii="Calibri" w:eastAsia="Calibri" w:hAnsi="Calibri" w:cs="Calibri"/>
          <w:bCs/>
          <w:sz w:val="24"/>
        </w:rPr>
      </w:pPr>
      <w:r w:rsidRPr="00B1599B">
        <w:rPr>
          <w:rFonts w:ascii="Calibri" w:hAnsi="Calibri" w:cs="Calibri"/>
          <w:bCs/>
          <w:sz w:val="24"/>
        </w:rPr>
        <w:t xml:space="preserve"> O udzielenie zamówienia mogą ubiegać się Wykonawcy, którzy wykażą, że:</w:t>
      </w:r>
    </w:p>
    <w:p w14:paraId="5409DDE4" w14:textId="77777777" w:rsidR="00D028C8" w:rsidRPr="00B1599B" w:rsidRDefault="00D028C8" w:rsidP="00D028C8">
      <w:pPr>
        <w:pStyle w:val="BodyTextIndentZnak"/>
        <w:numPr>
          <w:ilvl w:val="0"/>
          <w:numId w:val="23"/>
        </w:numPr>
        <w:tabs>
          <w:tab w:val="left" w:pos="851"/>
        </w:tabs>
        <w:spacing w:line="276" w:lineRule="auto"/>
        <w:ind w:left="851" w:hanging="284"/>
        <w:rPr>
          <w:rFonts w:ascii="Calibri" w:hAnsi="Calibri" w:cs="Calibri"/>
          <w:sz w:val="24"/>
        </w:rPr>
      </w:pPr>
      <w:r w:rsidRPr="00B1599B">
        <w:rPr>
          <w:rFonts w:ascii="Calibri" w:hAnsi="Calibri" w:cs="Calibri"/>
          <w:sz w:val="24"/>
        </w:rPr>
        <w:t xml:space="preserve">nie </w:t>
      </w:r>
      <w:r w:rsidRPr="00B1599B">
        <w:rPr>
          <w:rFonts w:ascii="Calibri" w:hAnsi="Calibri" w:cs="Calibri"/>
          <w:sz w:val="24"/>
          <w:lang w:eastAsia="pl-PL"/>
        </w:rPr>
        <w:t>podlegają wykluczeniu</w:t>
      </w:r>
      <w:r w:rsidRPr="00B1599B">
        <w:rPr>
          <w:rFonts w:ascii="Calibri" w:hAnsi="Calibri" w:cs="Calibri"/>
          <w:sz w:val="24"/>
        </w:rPr>
        <w:t>:</w:t>
      </w:r>
    </w:p>
    <w:p w14:paraId="0200398C" w14:textId="77777777" w:rsidR="00D028C8" w:rsidRPr="00B1599B" w:rsidRDefault="00D028C8" w:rsidP="00D028C8">
      <w:pPr>
        <w:pStyle w:val="BodyTextIndentZnak"/>
        <w:numPr>
          <w:ilvl w:val="0"/>
          <w:numId w:val="23"/>
        </w:numPr>
        <w:tabs>
          <w:tab w:val="left" w:pos="851"/>
        </w:tabs>
        <w:spacing w:line="276" w:lineRule="auto"/>
        <w:ind w:left="851" w:hanging="284"/>
        <w:rPr>
          <w:rFonts w:ascii="Calibri" w:hAnsi="Calibri" w:cs="Calibri"/>
          <w:sz w:val="24"/>
        </w:rPr>
      </w:pPr>
      <w:r w:rsidRPr="00B1599B">
        <w:rPr>
          <w:rFonts w:ascii="Calibri" w:hAnsi="Calibri" w:cs="Calibri"/>
          <w:sz w:val="24"/>
        </w:rPr>
        <w:t>spełniają na poziomie opisanym poniżej warunki udziału w zapytaniu.</w:t>
      </w:r>
    </w:p>
    <w:p w14:paraId="41CAE54E" w14:textId="0BF38E7B" w:rsidR="00D028C8" w:rsidRPr="00B1599B" w:rsidRDefault="00D028C8" w:rsidP="00D028C8">
      <w:pPr>
        <w:pStyle w:val="BodyTextIndentZnak"/>
        <w:numPr>
          <w:ilvl w:val="1"/>
          <w:numId w:val="25"/>
        </w:numPr>
        <w:tabs>
          <w:tab w:val="left" w:pos="851"/>
        </w:tabs>
        <w:spacing w:line="276" w:lineRule="auto"/>
        <w:rPr>
          <w:rFonts w:ascii="Calibri" w:hAnsi="Calibri" w:cs="Calibri"/>
          <w:sz w:val="24"/>
        </w:rPr>
      </w:pPr>
      <w:r w:rsidRPr="00B1599B">
        <w:rPr>
          <w:rFonts w:ascii="Calibri" w:hAnsi="Calibri" w:cs="Calibri"/>
          <w:sz w:val="24"/>
        </w:rPr>
        <w:t>Podstawy wykluczenia wykonawcy z zapytania. Z niniejszego zapytania wyklucza się wykonawców:</w:t>
      </w:r>
    </w:p>
    <w:p w14:paraId="1FCBBE19" w14:textId="77777777" w:rsidR="00D028C8" w:rsidRPr="00B1599B" w:rsidRDefault="00D028C8" w:rsidP="00D028C8">
      <w:pPr>
        <w:pStyle w:val="BodyTextIndentZnak"/>
        <w:tabs>
          <w:tab w:val="left" w:pos="709"/>
        </w:tabs>
        <w:spacing w:line="276" w:lineRule="auto"/>
        <w:ind w:left="567"/>
        <w:rPr>
          <w:rFonts w:ascii="Calibri" w:hAnsi="Calibri" w:cs="Calibri"/>
          <w:sz w:val="24"/>
        </w:rPr>
      </w:pPr>
      <w:r w:rsidRPr="00B1599B">
        <w:rPr>
          <w:rFonts w:ascii="Calibri" w:hAnsi="Calibri" w:cs="Calibri"/>
          <w:sz w:val="24"/>
        </w:rPr>
        <w:t>- w stosunku, do którego otwarto likwidację, ogłoszono upadłość, którego aktywami zarządza likwidator lub sąd, zawarł układu z wierzycielami, którego działalność gospodarcza jest zawieszona albo znajduje się on w innej tego rodzaju sytuacji wynikającej z podobnej procedury przewidzianej w przepisach miejsca wszczęcia tej procedury;</w:t>
      </w:r>
    </w:p>
    <w:p w14:paraId="664899F9" w14:textId="77777777" w:rsidR="00D028C8" w:rsidRPr="00B1599B" w:rsidRDefault="00D028C8" w:rsidP="00D028C8">
      <w:pPr>
        <w:tabs>
          <w:tab w:val="left" w:pos="709"/>
        </w:tabs>
        <w:spacing w:line="276" w:lineRule="auto"/>
        <w:ind w:left="567"/>
        <w:contextualSpacing/>
        <w:jc w:val="both"/>
        <w:rPr>
          <w:rFonts w:ascii="Calibri" w:hAnsi="Calibri" w:cs="Calibri"/>
          <w:sz w:val="24"/>
          <w:szCs w:val="24"/>
        </w:rPr>
      </w:pPr>
      <w:r w:rsidRPr="00B1599B">
        <w:rPr>
          <w:rFonts w:ascii="Calibri" w:hAnsi="Calibri" w:cs="Calibri"/>
          <w:sz w:val="24"/>
          <w:szCs w:val="24"/>
        </w:rPr>
        <w:t xml:space="preserve">- </w:t>
      </w:r>
      <w:bookmarkStart w:id="0" w:name="_Hlk101437233"/>
      <w:r w:rsidRPr="00B1599B">
        <w:rPr>
          <w:rFonts w:ascii="Calibri" w:hAnsi="Calibri" w:cs="Calibri"/>
          <w:sz w:val="24"/>
          <w:szCs w:val="24"/>
        </w:rPr>
        <w:t xml:space="preserve">na podstawie przepisów art. 7 ust.1 Ustawy z dnia 13 kwietnia 2022 r. o szczególnych rozwiązaniach w zakresie przeciwdziałania wspierania agresji na Ukrainę oraz służących ochronie bezpieczeństwa narodowego (Dz.U. z 2022 r. poz. 835) zwanej dalej „Ustawą o szczególnych rozwiązaniach ” wykluczy z postępowania: </w:t>
      </w:r>
    </w:p>
    <w:p w14:paraId="0A47DDF2" w14:textId="74204A09" w:rsidR="00D028C8" w:rsidRPr="00B1599B" w:rsidRDefault="00D028C8" w:rsidP="00D028C8">
      <w:pPr>
        <w:tabs>
          <w:tab w:val="left" w:pos="709"/>
        </w:tabs>
        <w:spacing w:line="276" w:lineRule="auto"/>
        <w:ind w:left="567"/>
        <w:contextualSpacing/>
        <w:jc w:val="both"/>
        <w:rPr>
          <w:rFonts w:ascii="Calibri" w:hAnsi="Calibri" w:cs="Calibri"/>
          <w:sz w:val="24"/>
          <w:szCs w:val="24"/>
        </w:rPr>
      </w:pPr>
      <w:r w:rsidRPr="00B1599B">
        <w:rPr>
          <w:rFonts w:ascii="Calibri" w:hAnsi="Calibri" w:cs="Calibri"/>
          <w:sz w:val="24"/>
          <w:szCs w:val="24"/>
        </w:rPr>
        <w:t xml:space="preserve">1) Wykonawcę wymienionego w wykazach określonych w </w:t>
      </w:r>
      <w:r w:rsidRPr="00B1599B">
        <w:rPr>
          <w:rStyle w:val="markedcontent"/>
          <w:rFonts w:ascii="Calibri" w:hAnsi="Calibri" w:cs="Calibri"/>
          <w:sz w:val="24"/>
          <w:szCs w:val="24"/>
        </w:rPr>
        <w:t xml:space="preserve">rozporządzeniu Rady (WE) nr 765/2006 z dnia 18 maja 2006 r. dotyczącego środków ograniczających w związku z sytuacją na Białorusi i </w:t>
      </w:r>
      <w:r w:rsidRPr="00B1599B">
        <w:rPr>
          <w:rStyle w:val="markedcontent"/>
          <w:rFonts w:ascii="Calibri" w:hAnsi="Calibri" w:cs="Calibri"/>
          <w:sz w:val="24"/>
          <w:szCs w:val="24"/>
        </w:rPr>
        <w:lastRenderedPageBreak/>
        <w:t xml:space="preserve">udziałem Białorusi w agresji Rosji wobec Ukrainy (Dz. Urz. UE L 134 z 20.05.2006, str. 1, z </w:t>
      </w:r>
      <w:proofErr w:type="spellStart"/>
      <w:r w:rsidRPr="00B1599B">
        <w:rPr>
          <w:rStyle w:val="markedcontent"/>
          <w:rFonts w:ascii="Calibri" w:hAnsi="Calibri" w:cs="Calibri"/>
          <w:sz w:val="24"/>
          <w:szCs w:val="24"/>
        </w:rPr>
        <w:t>późn</w:t>
      </w:r>
      <w:proofErr w:type="spellEnd"/>
      <w:r w:rsidRPr="00B1599B">
        <w:rPr>
          <w:rStyle w:val="markedcontent"/>
          <w:rFonts w:ascii="Calibri" w:hAnsi="Calibri" w:cs="Calibri"/>
          <w:sz w:val="24"/>
          <w:szCs w:val="24"/>
        </w:rPr>
        <w:t>. zm.) zwanego dalej „rozporządzeniem 765/2006”</w:t>
      </w:r>
      <w:r w:rsidRPr="00B1599B">
        <w:rPr>
          <w:rFonts w:ascii="Calibri" w:hAnsi="Calibri" w:cs="Calibri"/>
          <w:sz w:val="24"/>
          <w:szCs w:val="24"/>
        </w:rPr>
        <w:t xml:space="preserve"> i w </w:t>
      </w:r>
      <w:r w:rsidRPr="00B1599B">
        <w:rPr>
          <w:rStyle w:val="markedcontent"/>
          <w:rFonts w:ascii="Calibri" w:hAnsi="Calibri" w:cs="Calibri"/>
          <w:sz w:val="24"/>
          <w:szCs w:val="24"/>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B1599B">
        <w:rPr>
          <w:rStyle w:val="markedcontent"/>
          <w:rFonts w:ascii="Calibri" w:hAnsi="Calibri" w:cs="Calibri"/>
          <w:sz w:val="24"/>
          <w:szCs w:val="24"/>
        </w:rPr>
        <w:t>późn</w:t>
      </w:r>
      <w:proofErr w:type="spellEnd"/>
      <w:r w:rsidRPr="00B1599B">
        <w:rPr>
          <w:rStyle w:val="markedcontent"/>
          <w:rFonts w:ascii="Calibri" w:hAnsi="Calibri" w:cs="Calibri"/>
          <w:sz w:val="24"/>
          <w:szCs w:val="24"/>
        </w:rPr>
        <w:t>. zm.)</w:t>
      </w:r>
      <w:r w:rsidRPr="00B1599B">
        <w:rPr>
          <w:rFonts w:ascii="Calibri" w:hAnsi="Calibri" w:cs="Calibri"/>
          <w:sz w:val="24"/>
          <w:szCs w:val="24"/>
        </w:rPr>
        <w:t xml:space="preserve">  zwanego dalej „rozporządzeniem 269/2014” albo wpisanego na listę na podstawie decyzji w sprawie wpisu na listę rozstrzygającej o zastosowaniu środka, o którym mowa w art. 1 pkt 3 Ustawy o szczególnych rozwiązaniach;</w:t>
      </w:r>
    </w:p>
    <w:p w14:paraId="021A4364" w14:textId="08C47745" w:rsidR="00D028C8" w:rsidRPr="00B1599B" w:rsidRDefault="00D028C8" w:rsidP="00D028C8">
      <w:pPr>
        <w:tabs>
          <w:tab w:val="left" w:pos="709"/>
        </w:tabs>
        <w:spacing w:line="276" w:lineRule="auto"/>
        <w:ind w:left="567"/>
        <w:contextualSpacing/>
        <w:jc w:val="both"/>
        <w:rPr>
          <w:rFonts w:ascii="Calibri" w:hAnsi="Calibri" w:cs="Calibri"/>
          <w:sz w:val="24"/>
          <w:szCs w:val="24"/>
        </w:rPr>
      </w:pPr>
      <w:r w:rsidRPr="00B1599B">
        <w:rPr>
          <w:rFonts w:ascii="Calibri" w:hAnsi="Calibri" w:cs="Calibri"/>
          <w:sz w:val="24"/>
          <w:szCs w:val="24"/>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49808D4" w14:textId="77777777" w:rsidR="00D028C8" w:rsidRPr="00B1599B" w:rsidRDefault="00D028C8" w:rsidP="00D028C8">
      <w:pPr>
        <w:tabs>
          <w:tab w:val="left" w:pos="709"/>
        </w:tabs>
        <w:spacing w:line="276" w:lineRule="auto"/>
        <w:ind w:left="567"/>
        <w:contextualSpacing/>
        <w:jc w:val="both"/>
        <w:rPr>
          <w:rFonts w:ascii="Calibri" w:hAnsi="Calibri" w:cs="Calibri"/>
          <w:sz w:val="24"/>
          <w:szCs w:val="24"/>
        </w:rPr>
      </w:pPr>
      <w:r w:rsidRPr="00B1599B">
        <w:rPr>
          <w:rFonts w:ascii="Calibri" w:hAnsi="Calibri" w:cs="Calibri"/>
          <w:sz w:val="24"/>
          <w:szCs w:val="24"/>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0"/>
    </w:p>
    <w:p w14:paraId="4DB51E7C" w14:textId="27C6BFC5" w:rsidR="00D028C8" w:rsidRPr="00B1599B" w:rsidRDefault="00D028C8" w:rsidP="00D028C8">
      <w:pPr>
        <w:pStyle w:val="Akapitzlist"/>
        <w:numPr>
          <w:ilvl w:val="0"/>
          <w:numId w:val="25"/>
        </w:numPr>
        <w:spacing w:after="0" w:line="276" w:lineRule="auto"/>
        <w:jc w:val="both"/>
        <w:rPr>
          <w:rFonts w:ascii="Calibri" w:hAnsi="Calibri" w:cs="Calibri"/>
          <w:b/>
          <w:sz w:val="24"/>
          <w:szCs w:val="24"/>
        </w:rPr>
      </w:pPr>
      <w:r w:rsidRPr="00B1599B">
        <w:rPr>
          <w:rFonts w:ascii="Calibri" w:hAnsi="Calibri" w:cs="Calibri"/>
          <w:b/>
          <w:sz w:val="24"/>
          <w:szCs w:val="24"/>
        </w:rPr>
        <w:t>Opis sposobu obliczenia ceny</w:t>
      </w:r>
    </w:p>
    <w:p w14:paraId="40F53399" w14:textId="77777777" w:rsidR="00D028C8" w:rsidRPr="00B1599B" w:rsidRDefault="00D028C8" w:rsidP="00D028C8">
      <w:pPr>
        <w:pStyle w:val="Akapitzlist"/>
        <w:numPr>
          <w:ilvl w:val="1"/>
          <w:numId w:val="25"/>
        </w:numPr>
        <w:spacing w:after="0" w:line="276" w:lineRule="auto"/>
        <w:jc w:val="both"/>
        <w:rPr>
          <w:rFonts w:ascii="Calibri" w:hAnsi="Calibri" w:cs="Calibri"/>
          <w:sz w:val="24"/>
          <w:szCs w:val="24"/>
        </w:rPr>
      </w:pPr>
      <w:r w:rsidRPr="00B1599B">
        <w:rPr>
          <w:rFonts w:ascii="Calibri" w:hAnsi="Calibri" w:cs="Calibri"/>
          <w:sz w:val="24"/>
          <w:szCs w:val="24"/>
        </w:rPr>
        <w:t xml:space="preserve">Oferent określi </w:t>
      </w:r>
      <w:r w:rsidRPr="00B1599B">
        <w:rPr>
          <w:rFonts w:ascii="Calibri" w:hAnsi="Calibri" w:cs="Calibri"/>
          <w:b/>
          <w:sz w:val="24"/>
          <w:szCs w:val="24"/>
        </w:rPr>
        <w:t>cenę oferty</w:t>
      </w:r>
      <w:r w:rsidRPr="00B1599B">
        <w:rPr>
          <w:rFonts w:ascii="Calibri" w:hAnsi="Calibri" w:cs="Calibri"/>
          <w:sz w:val="24"/>
          <w:szCs w:val="24"/>
        </w:rPr>
        <w:t xml:space="preserve"> brutto, która stanowić będzie wynagrodzenie za realizację całego przedmiotu zamówienia, podając ją w zapisie liczbowym  i słownie z dokładnością do grosza (do dwóch miejsc po przecinku).</w:t>
      </w:r>
    </w:p>
    <w:p w14:paraId="30A26FB7" w14:textId="77777777" w:rsidR="00D028C8" w:rsidRPr="00B1599B" w:rsidRDefault="00D028C8" w:rsidP="00D028C8">
      <w:pPr>
        <w:pStyle w:val="Akapitzlist"/>
        <w:numPr>
          <w:ilvl w:val="1"/>
          <w:numId w:val="25"/>
        </w:numPr>
        <w:spacing w:after="0" w:line="276" w:lineRule="auto"/>
        <w:jc w:val="both"/>
        <w:rPr>
          <w:rFonts w:ascii="Calibri" w:hAnsi="Calibri" w:cs="Calibri"/>
          <w:sz w:val="24"/>
          <w:szCs w:val="24"/>
        </w:rPr>
      </w:pPr>
      <w:r w:rsidRPr="00B1599B">
        <w:rPr>
          <w:rFonts w:ascii="Calibri" w:hAnsi="Calibri" w:cs="Calibri"/>
          <w:sz w:val="24"/>
          <w:szCs w:val="24"/>
        </w:rPr>
        <w:t>Cena oferty winna obejmować wszystkie koszty związane z wykonaniem przedmiotu zamówienia oraz z warunkami stawianymi przez Zamawiającego, tzn. za umówione wynagrodzenie wykonawca zobowiązuje się do wykonania wszelkich robót i usług z nimi związanych.</w:t>
      </w:r>
    </w:p>
    <w:p w14:paraId="3C1D4041" w14:textId="77777777" w:rsidR="00D028C8" w:rsidRPr="00B1599B" w:rsidRDefault="00D028C8" w:rsidP="00D028C8">
      <w:pPr>
        <w:pStyle w:val="Akapitzlist"/>
        <w:numPr>
          <w:ilvl w:val="1"/>
          <w:numId w:val="25"/>
        </w:numPr>
        <w:spacing w:after="0" w:line="276" w:lineRule="auto"/>
        <w:jc w:val="both"/>
        <w:rPr>
          <w:rFonts w:ascii="Calibri" w:hAnsi="Calibri" w:cs="Calibri"/>
          <w:sz w:val="24"/>
          <w:szCs w:val="24"/>
        </w:rPr>
      </w:pPr>
      <w:r w:rsidRPr="00B1599B">
        <w:rPr>
          <w:rFonts w:ascii="Calibri" w:hAnsi="Calibri" w:cs="Calibri"/>
          <w:sz w:val="24"/>
          <w:szCs w:val="24"/>
        </w:rPr>
        <w:t xml:space="preserve">Cena określona w ofercie będzie w formie </w:t>
      </w:r>
      <w:r w:rsidRPr="00B1599B">
        <w:rPr>
          <w:rFonts w:ascii="Calibri" w:hAnsi="Calibri" w:cs="Calibri"/>
          <w:b/>
          <w:sz w:val="24"/>
          <w:szCs w:val="24"/>
        </w:rPr>
        <w:t>ryczałtu</w:t>
      </w:r>
      <w:r w:rsidRPr="00B1599B">
        <w:rPr>
          <w:rFonts w:ascii="Calibri" w:hAnsi="Calibri" w:cs="Calibri"/>
          <w:sz w:val="24"/>
          <w:szCs w:val="24"/>
        </w:rPr>
        <w:t xml:space="preserve"> (ustawa z dnia 23 kwietnia 1964 r. Kodeks cywilny  - Dz. U. 2022, poz. 1360 z </w:t>
      </w:r>
      <w:proofErr w:type="spellStart"/>
      <w:r w:rsidRPr="00B1599B">
        <w:rPr>
          <w:rFonts w:ascii="Calibri" w:hAnsi="Calibri" w:cs="Calibri"/>
          <w:sz w:val="24"/>
          <w:szCs w:val="24"/>
        </w:rPr>
        <w:t>późn</w:t>
      </w:r>
      <w:proofErr w:type="spellEnd"/>
      <w:r w:rsidRPr="00B1599B">
        <w:rPr>
          <w:rFonts w:ascii="Calibri" w:hAnsi="Calibri" w:cs="Calibri"/>
          <w:sz w:val="24"/>
          <w:szCs w:val="24"/>
        </w:rPr>
        <w:t>.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14:paraId="743C9F3D" w14:textId="77777777" w:rsidR="00D028C8" w:rsidRPr="00B1599B" w:rsidRDefault="00D028C8" w:rsidP="00D028C8">
      <w:pPr>
        <w:pStyle w:val="Akapitzlist"/>
        <w:numPr>
          <w:ilvl w:val="1"/>
          <w:numId w:val="25"/>
        </w:numPr>
        <w:spacing w:after="0" w:line="276" w:lineRule="auto"/>
        <w:jc w:val="both"/>
        <w:rPr>
          <w:rFonts w:ascii="Calibri" w:hAnsi="Calibri" w:cs="Calibri"/>
          <w:sz w:val="24"/>
          <w:szCs w:val="24"/>
        </w:rPr>
      </w:pPr>
      <w:r w:rsidRPr="00B1599B">
        <w:rPr>
          <w:rFonts w:ascii="Calibri" w:hAnsi="Calibri" w:cs="Calibri"/>
          <w:sz w:val="24"/>
          <w:szCs w:val="24"/>
        </w:rPr>
        <w:t>Cena ofertowa musi być jednoznaczna i ostateczną. Zostanie wprowadzona do umowy jako obowiązujące Strony wynagrodzenie.</w:t>
      </w:r>
    </w:p>
    <w:p w14:paraId="00C91ACC" w14:textId="6922B9BE" w:rsidR="00D028C8" w:rsidRPr="00B1599B" w:rsidRDefault="00D028C8" w:rsidP="00D028C8">
      <w:pPr>
        <w:pStyle w:val="Akapitzlist"/>
        <w:numPr>
          <w:ilvl w:val="1"/>
          <w:numId w:val="25"/>
        </w:numPr>
        <w:spacing w:after="0" w:line="276" w:lineRule="auto"/>
        <w:jc w:val="both"/>
        <w:rPr>
          <w:rFonts w:ascii="Calibri" w:hAnsi="Calibri" w:cs="Calibri"/>
          <w:sz w:val="24"/>
          <w:szCs w:val="24"/>
        </w:rPr>
      </w:pPr>
      <w:r w:rsidRPr="00B1599B">
        <w:rPr>
          <w:rFonts w:ascii="Calibri" w:hAnsi="Calibri" w:cs="Calibri"/>
          <w:sz w:val="24"/>
          <w:szCs w:val="24"/>
        </w:rPr>
        <w:t>Cena oferty powinna zawierać należny VAT. Prawidłowe ustalenie VAT należy do obowiązków oferenta – zgodnie z przepisami ustawy z dnia 11 marca 2004 roku o podatku od towarów i usług.</w:t>
      </w:r>
    </w:p>
    <w:p w14:paraId="6D7F4B27" w14:textId="77777777" w:rsidR="00D028C8" w:rsidRPr="00B1599B" w:rsidRDefault="00D028C8" w:rsidP="00D028C8">
      <w:pPr>
        <w:pStyle w:val="Akapitzlist"/>
        <w:spacing w:after="0" w:line="276" w:lineRule="auto"/>
        <w:ind w:left="1021"/>
        <w:jc w:val="both"/>
        <w:rPr>
          <w:rFonts w:ascii="Calibri" w:hAnsi="Calibri" w:cs="Calibri"/>
          <w:sz w:val="24"/>
          <w:szCs w:val="24"/>
        </w:rPr>
      </w:pPr>
    </w:p>
    <w:p w14:paraId="452EDA15" w14:textId="5E4ACBCF" w:rsidR="00D028C8" w:rsidRPr="00B1599B" w:rsidRDefault="00D028C8" w:rsidP="00D028C8">
      <w:pPr>
        <w:pStyle w:val="Akapitzlist"/>
        <w:widowControl w:val="0"/>
        <w:numPr>
          <w:ilvl w:val="0"/>
          <w:numId w:val="25"/>
        </w:numPr>
        <w:tabs>
          <w:tab w:val="left" w:pos="983"/>
          <w:tab w:val="left" w:pos="986"/>
        </w:tabs>
        <w:autoSpaceDE w:val="0"/>
        <w:autoSpaceDN w:val="0"/>
        <w:spacing w:before="1" w:after="0" w:line="276" w:lineRule="auto"/>
        <w:ind w:right="431"/>
        <w:rPr>
          <w:rFonts w:ascii="Calibri" w:eastAsia="Times New Roman" w:hAnsi="Calibri" w:cs="Calibri"/>
          <w:b/>
          <w:bCs/>
          <w:kern w:val="0"/>
          <w:sz w:val="24"/>
          <w:szCs w:val="24"/>
          <w14:ligatures w14:val="none"/>
        </w:rPr>
      </w:pPr>
      <w:r w:rsidRPr="00B1599B">
        <w:rPr>
          <w:rFonts w:ascii="Calibri" w:eastAsia="Times New Roman" w:hAnsi="Calibri" w:cs="Calibri"/>
          <w:b/>
          <w:bCs/>
          <w:kern w:val="0"/>
          <w:sz w:val="24"/>
          <w:szCs w:val="24"/>
          <w14:ligatures w14:val="none"/>
        </w:rPr>
        <w:t>Kryterium oceny ofert:</w:t>
      </w:r>
    </w:p>
    <w:p w14:paraId="2A88D423" w14:textId="47730B62" w:rsidR="00D028C8" w:rsidRPr="00B1599B" w:rsidRDefault="00D028C8" w:rsidP="00D028C8">
      <w:pPr>
        <w:pStyle w:val="Akapitzlist1"/>
        <w:numPr>
          <w:ilvl w:val="1"/>
          <w:numId w:val="25"/>
        </w:numPr>
        <w:spacing w:line="276" w:lineRule="auto"/>
        <w:jc w:val="both"/>
        <w:rPr>
          <w:rFonts w:ascii="Calibri" w:hAnsi="Calibri" w:cs="Calibri"/>
          <w:snapToGrid w:val="0"/>
        </w:rPr>
      </w:pPr>
      <w:r w:rsidRPr="00B1599B">
        <w:rPr>
          <w:rFonts w:ascii="Calibri" w:hAnsi="Calibri" w:cs="Calibri"/>
          <w:snapToGrid w:val="0"/>
        </w:rPr>
        <w:t xml:space="preserve"> Przy wyborze oferty Zamawiający kierował się będzie następującymi kryteriami i ich wagami:</w:t>
      </w:r>
    </w:p>
    <w:p w14:paraId="5E3F119D" w14:textId="3915B7ED" w:rsidR="00D028C8" w:rsidRPr="00B1599B" w:rsidRDefault="00D028C8" w:rsidP="00D028C8">
      <w:pPr>
        <w:pStyle w:val="Akapitzlist"/>
        <w:numPr>
          <w:ilvl w:val="0"/>
          <w:numId w:val="29"/>
        </w:numPr>
        <w:suppressLineNumbers/>
        <w:suppressAutoHyphens/>
        <w:spacing w:after="0" w:line="276" w:lineRule="auto"/>
        <w:ind w:left="1134"/>
        <w:contextualSpacing w:val="0"/>
        <w:jc w:val="both"/>
        <w:rPr>
          <w:rFonts w:ascii="Calibri" w:hAnsi="Calibri" w:cs="Calibri"/>
          <w:bCs/>
          <w:kern w:val="1"/>
          <w:sz w:val="24"/>
          <w:szCs w:val="24"/>
        </w:rPr>
      </w:pPr>
      <w:r w:rsidRPr="00B1599B">
        <w:rPr>
          <w:rFonts w:ascii="Calibri" w:hAnsi="Calibri" w:cs="Calibri"/>
          <w:b/>
          <w:bCs/>
          <w:kern w:val="1"/>
          <w:sz w:val="24"/>
          <w:szCs w:val="24"/>
        </w:rPr>
        <w:t>cena (C) - 100 pkt</w:t>
      </w:r>
    </w:p>
    <w:p w14:paraId="1D406A55" w14:textId="77777777" w:rsidR="00D028C8" w:rsidRPr="00B1599B" w:rsidRDefault="00D028C8" w:rsidP="00D028C8">
      <w:pPr>
        <w:suppressLineNumbers/>
        <w:suppressAutoHyphens/>
        <w:spacing w:before="120" w:after="0" w:line="276" w:lineRule="auto"/>
        <w:ind w:firstLine="567"/>
        <w:jc w:val="both"/>
        <w:rPr>
          <w:rFonts w:ascii="Calibri" w:hAnsi="Calibri" w:cs="Calibri"/>
          <w:kern w:val="1"/>
          <w:sz w:val="24"/>
          <w:szCs w:val="24"/>
        </w:rPr>
      </w:pPr>
      <w:r w:rsidRPr="00B1599B">
        <w:rPr>
          <w:rFonts w:ascii="Calibri" w:hAnsi="Calibri" w:cs="Calibri"/>
          <w:kern w:val="1"/>
          <w:sz w:val="24"/>
          <w:szCs w:val="24"/>
        </w:rPr>
        <w:t>Zamawiający dokona oceny ofert kierując się następującymi założeniami:</w:t>
      </w:r>
    </w:p>
    <w:p w14:paraId="4B3BFCC5" w14:textId="0BEEDCA7" w:rsidR="00D028C8" w:rsidRPr="00B1599B" w:rsidRDefault="00D028C8" w:rsidP="00D028C8">
      <w:pPr>
        <w:pStyle w:val="Akapitzlist"/>
        <w:suppressLineNumbers/>
        <w:spacing w:line="276" w:lineRule="auto"/>
        <w:ind w:left="567"/>
        <w:contextualSpacing w:val="0"/>
        <w:jc w:val="both"/>
        <w:rPr>
          <w:rFonts w:ascii="Calibri" w:hAnsi="Calibri" w:cs="Calibri"/>
          <w:kern w:val="1"/>
          <w:sz w:val="24"/>
          <w:szCs w:val="24"/>
        </w:rPr>
      </w:pPr>
      <w:r w:rsidRPr="00B1599B">
        <w:rPr>
          <w:rFonts w:ascii="Calibri" w:hAnsi="Calibri" w:cs="Calibri"/>
          <w:kern w:val="1"/>
          <w:sz w:val="24"/>
          <w:szCs w:val="24"/>
        </w:rPr>
        <w:t>Cena oferty (C) będzie wynikała z „Ceny brutto oferty”, zapisanej w pkt 2 Formularza cenowego. Ze wszystkich wartości  C</w:t>
      </w:r>
      <w:r w:rsidRPr="00B1599B">
        <w:rPr>
          <w:rFonts w:ascii="Calibri" w:hAnsi="Calibri" w:cs="Calibri"/>
          <w:kern w:val="1"/>
          <w:sz w:val="24"/>
          <w:szCs w:val="24"/>
          <w:vertAlign w:val="subscript"/>
        </w:rPr>
        <w:t>i</w:t>
      </w:r>
      <w:r w:rsidRPr="00B1599B">
        <w:rPr>
          <w:rFonts w:ascii="Calibri" w:hAnsi="Calibri" w:cs="Calibri"/>
          <w:kern w:val="1"/>
          <w:sz w:val="24"/>
          <w:szCs w:val="24"/>
        </w:rPr>
        <w:t xml:space="preserve">  złożonych ofert, Zamawiający przyjmie wartość najmniejszą, jako C </w:t>
      </w:r>
      <w:r w:rsidRPr="00B1599B">
        <w:rPr>
          <w:rFonts w:ascii="Calibri" w:hAnsi="Calibri" w:cs="Calibri"/>
          <w:kern w:val="1"/>
          <w:sz w:val="24"/>
          <w:szCs w:val="24"/>
          <w:vertAlign w:val="subscript"/>
        </w:rPr>
        <w:t>minimum</w:t>
      </w:r>
      <w:r w:rsidRPr="00B1599B">
        <w:rPr>
          <w:rFonts w:ascii="Calibri" w:hAnsi="Calibri" w:cs="Calibri"/>
          <w:kern w:val="1"/>
          <w:sz w:val="24"/>
          <w:szCs w:val="24"/>
        </w:rPr>
        <w:t xml:space="preserve">. Cena „C” będzie oceniana wg skali punktowej. </w:t>
      </w:r>
      <w:r w:rsidRPr="00B1599B">
        <w:rPr>
          <w:rFonts w:ascii="Calibri" w:hAnsi="Calibri" w:cs="Calibri"/>
          <w:kern w:val="1"/>
          <w:sz w:val="24"/>
          <w:szCs w:val="24"/>
          <w:u w:val="single"/>
        </w:rPr>
        <w:t>Maksymalna liczba możliwych do uzyskania punktów w tym kryterium to 60</w:t>
      </w:r>
      <w:r w:rsidRPr="00B1599B">
        <w:rPr>
          <w:rFonts w:ascii="Calibri" w:hAnsi="Calibri" w:cs="Calibri"/>
          <w:kern w:val="1"/>
          <w:sz w:val="24"/>
          <w:szCs w:val="24"/>
        </w:rPr>
        <w:t>. Punktacja za cenę oferty ustalona jest w sposób następujący:</w:t>
      </w:r>
    </w:p>
    <w:p w14:paraId="22F38421" w14:textId="77777777" w:rsidR="00D028C8" w:rsidRPr="00B1599B" w:rsidRDefault="00D028C8" w:rsidP="00D028C8">
      <w:pPr>
        <w:suppressLineNumbers/>
        <w:spacing w:line="276" w:lineRule="auto"/>
        <w:ind w:left="1134"/>
        <w:jc w:val="both"/>
        <w:rPr>
          <w:rFonts w:ascii="Calibri" w:hAnsi="Calibri" w:cs="Calibri"/>
          <w:kern w:val="1"/>
          <w:sz w:val="24"/>
          <w:szCs w:val="24"/>
        </w:rPr>
      </w:pPr>
      <m:oMathPara>
        <m:oMath>
          <m:r>
            <w:rPr>
              <w:rFonts w:ascii="Cambria Math" w:hAnsi="Cambria Math" w:cs="Calibri"/>
              <w:kern w:val="1"/>
              <w:sz w:val="24"/>
              <w:szCs w:val="24"/>
            </w:rPr>
            <m:t>C=</m:t>
          </m:r>
          <m:f>
            <m:fPr>
              <m:ctrlPr>
                <w:rPr>
                  <w:rFonts w:ascii="Cambria Math" w:hAnsi="Cambria Math" w:cs="Calibri"/>
                  <w:i/>
                  <w:kern w:val="1"/>
                  <w:sz w:val="24"/>
                  <w:szCs w:val="24"/>
                </w:rPr>
              </m:ctrlPr>
            </m:fPr>
            <m:num>
              <m:sSub>
                <m:sSubPr>
                  <m:ctrlPr>
                    <w:rPr>
                      <w:rFonts w:ascii="Cambria Math" w:hAnsi="Cambria Math" w:cs="Calibri"/>
                      <w:i/>
                      <w:kern w:val="1"/>
                      <w:sz w:val="24"/>
                      <w:szCs w:val="24"/>
                    </w:rPr>
                  </m:ctrlPr>
                </m:sSubPr>
                <m:e>
                  <m:r>
                    <w:rPr>
                      <w:rFonts w:ascii="Cambria Math" w:hAnsi="Cambria Math" w:cs="Calibri"/>
                      <w:kern w:val="1"/>
                      <w:sz w:val="24"/>
                      <w:szCs w:val="24"/>
                    </w:rPr>
                    <m:t>C</m:t>
                  </m:r>
                </m:e>
                <m:sub>
                  <m:r>
                    <w:rPr>
                      <w:rFonts w:ascii="Cambria Math" w:hAnsi="Cambria Math" w:cs="Calibri"/>
                      <w:kern w:val="1"/>
                      <w:sz w:val="24"/>
                      <w:szCs w:val="24"/>
                    </w:rPr>
                    <m:t>minimum</m:t>
                  </m:r>
                </m:sub>
              </m:sSub>
            </m:num>
            <m:den>
              <m:sSub>
                <m:sSubPr>
                  <m:ctrlPr>
                    <w:rPr>
                      <w:rFonts w:ascii="Cambria Math" w:hAnsi="Cambria Math" w:cs="Calibri"/>
                      <w:i/>
                      <w:kern w:val="1"/>
                      <w:sz w:val="24"/>
                      <w:szCs w:val="24"/>
                    </w:rPr>
                  </m:ctrlPr>
                </m:sSubPr>
                <m:e>
                  <m:r>
                    <w:rPr>
                      <w:rFonts w:ascii="Cambria Math" w:hAnsi="Cambria Math" w:cs="Calibri"/>
                      <w:kern w:val="1"/>
                      <w:sz w:val="24"/>
                      <w:szCs w:val="24"/>
                    </w:rPr>
                    <m:t>C</m:t>
                  </m:r>
                </m:e>
                <m:sub>
                  <m:r>
                    <w:rPr>
                      <w:rFonts w:ascii="Cambria Math" w:hAnsi="Cambria Math" w:cs="Calibri"/>
                      <w:kern w:val="1"/>
                      <w:sz w:val="24"/>
                      <w:szCs w:val="24"/>
                    </w:rPr>
                    <m:t>i</m:t>
                  </m:r>
                </m:sub>
              </m:sSub>
            </m:den>
          </m:f>
          <m:r>
            <w:rPr>
              <w:rFonts w:ascii="Cambria Math" w:hAnsi="Cambria Math" w:cs="Calibri"/>
              <w:kern w:val="1"/>
              <w:sz w:val="24"/>
              <w:szCs w:val="24"/>
            </w:rPr>
            <m:t xml:space="preserve"> x 60 punktów</m:t>
          </m:r>
        </m:oMath>
      </m:oMathPara>
    </w:p>
    <w:p w14:paraId="44FCB848" w14:textId="1B53C441" w:rsidR="00D028C8" w:rsidRPr="00B1599B" w:rsidRDefault="00D028C8" w:rsidP="00D028C8">
      <w:pPr>
        <w:suppressLineNumbers/>
        <w:spacing w:line="276" w:lineRule="auto"/>
        <w:jc w:val="both"/>
        <w:rPr>
          <w:rFonts w:ascii="Calibri" w:hAnsi="Calibri" w:cs="Calibri"/>
          <w:kern w:val="1"/>
          <w:sz w:val="24"/>
          <w:szCs w:val="24"/>
        </w:rPr>
      </w:pPr>
      <w:r w:rsidRPr="00B1599B">
        <w:rPr>
          <w:rFonts w:ascii="Calibri" w:eastAsia="Tahoma" w:hAnsi="Calibri" w:cs="Calibri"/>
          <w:kern w:val="1"/>
          <w:sz w:val="24"/>
          <w:szCs w:val="24"/>
        </w:rPr>
        <w:t xml:space="preserve">    </w:t>
      </w:r>
      <w:r w:rsidRPr="00B1599B">
        <w:rPr>
          <w:rFonts w:ascii="Calibri" w:eastAsia="Tahoma" w:hAnsi="Calibri" w:cs="Calibri"/>
          <w:kern w:val="1"/>
          <w:sz w:val="24"/>
          <w:szCs w:val="24"/>
        </w:rPr>
        <w:tab/>
      </w:r>
      <w:r w:rsidRPr="00B1599B">
        <w:rPr>
          <w:rFonts w:ascii="Calibri" w:hAnsi="Calibri" w:cs="Calibri"/>
          <w:kern w:val="1"/>
          <w:sz w:val="24"/>
          <w:szCs w:val="24"/>
        </w:rPr>
        <w:t xml:space="preserve">gdzie: C </w:t>
      </w:r>
      <w:r w:rsidRPr="00B1599B">
        <w:rPr>
          <w:rFonts w:ascii="Calibri" w:hAnsi="Calibri" w:cs="Calibri"/>
          <w:kern w:val="1"/>
          <w:sz w:val="24"/>
          <w:szCs w:val="24"/>
          <w:vertAlign w:val="subscript"/>
        </w:rPr>
        <w:t>i</w:t>
      </w:r>
      <w:r w:rsidRPr="00B1599B">
        <w:rPr>
          <w:rFonts w:ascii="Calibri" w:hAnsi="Calibri" w:cs="Calibri"/>
          <w:kern w:val="1"/>
          <w:sz w:val="24"/>
          <w:szCs w:val="24"/>
        </w:rPr>
        <w:t xml:space="preserve">   -  cena badanej oferty (z  Formularza  ofertowego) </w:t>
      </w:r>
    </w:p>
    <w:p w14:paraId="5FCEDEBA" w14:textId="307F3652" w:rsidR="00D028C8" w:rsidRPr="00B1599B" w:rsidRDefault="00D028C8" w:rsidP="00D028C8">
      <w:pPr>
        <w:pStyle w:val="Akapitzlist"/>
        <w:spacing w:line="276" w:lineRule="auto"/>
        <w:ind w:left="567"/>
        <w:contextualSpacing w:val="0"/>
        <w:jc w:val="both"/>
        <w:rPr>
          <w:rFonts w:ascii="Calibri" w:hAnsi="Calibri" w:cs="Calibri"/>
          <w:b/>
          <w:bCs/>
          <w:sz w:val="24"/>
          <w:szCs w:val="24"/>
        </w:rPr>
      </w:pPr>
      <w:r w:rsidRPr="00B1599B">
        <w:rPr>
          <w:rFonts w:ascii="Calibri" w:hAnsi="Calibri" w:cs="Calibri"/>
          <w:b/>
          <w:bCs/>
          <w:sz w:val="24"/>
          <w:szCs w:val="24"/>
        </w:rPr>
        <w:t>Za najkorzystniejszą zostanie wybrana oferta posiadająca najniższą cenę.</w:t>
      </w:r>
    </w:p>
    <w:p w14:paraId="24D6CEF9" w14:textId="77777777" w:rsidR="00D028C8" w:rsidRPr="00B1599B" w:rsidRDefault="00D028C8" w:rsidP="00F6188F">
      <w:pPr>
        <w:widowControl w:val="0"/>
        <w:autoSpaceDE w:val="0"/>
        <w:autoSpaceDN w:val="0"/>
        <w:spacing w:after="0" w:line="240" w:lineRule="auto"/>
        <w:rPr>
          <w:rFonts w:ascii="Calibri" w:eastAsia="Times New Roman" w:hAnsi="Calibri" w:cs="Calibri"/>
          <w:kern w:val="0"/>
          <w:sz w:val="24"/>
          <w:szCs w:val="24"/>
          <w14:ligatures w14:val="none"/>
        </w:rPr>
      </w:pPr>
    </w:p>
    <w:p w14:paraId="2F5E8849" w14:textId="00F68DCB" w:rsidR="00D028C8" w:rsidRPr="00B1599B" w:rsidRDefault="00D028C8" w:rsidP="00D028C8">
      <w:pPr>
        <w:pStyle w:val="Akapitzlist1"/>
        <w:numPr>
          <w:ilvl w:val="0"/>
          <w:numId w:val="25"/>
        </w:numPr>
        <w:jc w:val="both"/>
        <w:rPr>
          <w:rFonts w:ascii="Calibri" w:hAnsi="Calibri" w:cs="Calibri"/>
          <w:b/>
          <w:snapToGrid w:val="0"/>
        </w:rPr>
      </w:pPr>
      <w:r w:rsidRPr="00B1599B">
        <w:rPr>
          <w:rFonts w:ascii="Calibri" w:hAnsi="Calibri" w:cs="Calibri"/>
          <w:b/>
          <w:snapToGrid w:val="0"/>
        </w:rPr>
        <w:t>Udzielenie zamówienia</w:t>
      </w:r>
    </w:p>
    <w:p w14:paraId="6D173007" w14:textId="77777777" w:rsidR="00D028C8" w:rsidRPr="00B1599B" w:rsidRDefault="00D028C8" w:rsidP="00D028C8">
      <w:pPr>
        <w:pStyle w:val="Tekstpodstawowy"/>
        <w:numPr>
          <w:ilvl w:val="1"/>
          <w:numId w:val="25"/>
        </w:numPr>
        <w:suppressLineNumbers w:val="0"/>
        <w:overflowPunct/>
        <w:autoSpaceDE/>
        <w:autoSpaceDN/>
        <w:adjustRightInd/>
        <w:spacing w:after="0" w:line="276" w:lineRule="auto"/>
        <w:jc w:val="both"/>
        <w:textAlignment w:val="auto"/>
        <w:rPr>
          <w:rFonts w:ascii="Calibri" w:hAnsi="Calibri" w:cs="Calibri"/>
          <w:b/>
          <w:szCs w:val="24"/>
        </w:rPr>
      </w:pPr>
      <w:r w:rsidRPr="00B1599B">
        <w:rPr>
          <w:rFonts w:ascii="Calibri" w:hAnsi="Calibri" w:cs="Calibri"/>
          <w:szCs w:val="24"/>
        </w:rPr>
        <w:t xml:space="preserve"> Zamawiający udzieli zamówienia Wykonawcy, którego oferta odpowiada wszystkim wymaganiom określonym w niniejszym zapytaniu ofertowym i została oceniona, jako najkorzystniejsza w oparciu o podane wyżej kryteria oceny ofert.</w:t>
      </w:r>
    </w:p>
    <w:p w14:paraId="60966040" w14:textId="77777777" w:rsidR="00D028C8" w:rsidRPr="00B1599B" w:rsidRDefault="00D028C8" w:rsidP="00D028C8">
      <w:pPr>
        <w:pStyle w:val="Tekstpodstawowy"/>
        <w:numPr>
          <w:ilvl w:val="1"/>
          <w:numId w:val="25"/>
        </w:numPr>
        <w:suppressLineNumbers w:val="0"/>
        <w:overflowPunct/>
        <w:autoSpaceDE/>
        <w:autoSpaceDN/>
        <w:adjustRightInd/>
        <w:spacing w:after="0" w:line="276" w:lineRule="auto"/>
        <w:jc w:val="both"/>
        <w:textAlignment w:val="auto"/>
        <w:rPr>
          <w:rFonts w:ascii="Calibri" w:hAnsi="Calibri" w:cs="Calibri"/>
          <w:b/>
          <w:szCs w:val="24"/>
        </w:rPr>
      </w:pPr>
      <w:r w:rsidRPr="00B1599B">
        <w:rPr>
          <w:rFonts w:ascii="Calibri" w:hAnsi="Calibri" w:cs="Calibri"/>
          <w:szCs w:val="24"/>
        </w:rPr>
        <w:t>Niezwłocznie po wyborze najkorzystniejszej oferty Zamawiający jednocześnie zawiadomi Wykonawców, którzy złożyli oferty, o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w:t>
      </w:r>
    </w:p>
    <w:p w14:paraId="1624C93D" w14:textId="77777777" w:rsidR="00D028C8" w:rsidRPr="00B1599B" w:rsidRDefault="00D028C8" w:rsidP="00D028C8">
      <w:pPr>
        <w:pStyle w:val="Tekstpodstawowy"/>
        <w:numPr>
          <w:ilvl w:val="1"/>
          <w:numId w:val="25"/>
        </w:numPr>
        <w:suppressLineNumbers w:val="0"/>
        <w:overflowPunct/>
        <w:autoSpaceDE/>
        <w:autoSpaceDN/>
        <w:adjustRightInd/>
        <w:spacing w:after="0" w:line="276" w:lineRule="auto"/>
        <w:jc w:val="both"/>
        <w:textAlignment w:val="auto"/>
        <w:rPr>
          <w:rFonts w:ascii="Calibri" w:hAnsi="Calibri" w:cs="Calibri"/>
          <w:b/>
          <w:szCs w:val="24"/>
        </w:rPr>
      </w:pPr>
      <w:r w:rsidRPr="00B1599B">
        <w:rPr>
          <w:rFonts w:ascii="Calibri" w:hAnsi="Calibri" w:cs="Calibri"/>
          <w:szCs w:val="24"/>
        </w:rPr>
        <w:t xml:space="preserve">Niezwłocznie po wyborze najkorzystniejszej oferty Zamawiający zamieści informację, na stronie internetowej wskazanej w Rozdziale III zapytania ofertowego. </w:t>
      </w:r>
    </w:p>
    <w:p w14:paraId="60579BF7" w14:textId="77777777" w:rsidR="00D028C8" w:rsidRPr="00B1599B" w:rsidRDefault="00D028C8" w:rsidP="00D028C8">
      <w:pPr>
        <w:pStyle w:val="Tekstpodstawowy"/>
        <w:numPr>
          <w:ilvl w:val="1"/>
          <w:numId w:val="25"/>
        </w:numPr>
        <w:suppressLineNumbers w:val="0"/>
        <w:overflowPunct/>
        <w:autoSpaceDE/>
        <w:autoSpaceDN/>
        <w:adjustRightInd/>
        <w:spacing w:after="0" w:line="276" w:lineRule="auto"/>
        <w:jc w:val="both"/>
        <w:textAlignment w:val="auto"/>
        <w:rPr>
          <w:rFonts w:ascii="Calibri" w:hAnsi="Calibri" w:cs="Calibri"/>
          <w:b/>
          <w:szCs w:val="24"/>
        </w:rPr>
      </w:pPr>
      <w:r w:rsidRPr="00B1599B">
        <w:rPr>
          <w:rFonts w:ascii="Calibri" w:hAnsi="Calibri" w:cs="Calibri"/>
          <w:szCs w:val="24"/>
        </w:rPr>
        <w:t xml:space="preserve">Zawiadomienie Wykonawcy o wyborze jego oferty będzie jednocześnie zaproszeniem do zawarcia umowy. </w:t>
      </w:r>
    </w:p>
    <w:p w14:paraId="03ED09FE" w14:textId="77777777" w:rsidR="00D028C8" w:rsidRPr="00B1599B" w:rsidRDefault="00D028C8" w:rsidP="00D028C8">
      <w:pPr>
        <w:pStyle w:val="Tekstpodstawowy"/>
        <w:numPr>
          <w:ilvl w:val="1"/>
          <w:numId w:val="25"/>
        </w:numPr>
        <w:suppressLineNumbers w:val="0"/>
        <w:overflowPunct/>
        <w:autoSpaceDE/>
        <w:autoSpaceDN/>
        <w:adjustRightInd/>
        <w:spacing w:after="0" w:line="276" w:lineRule="auto"/>
        <w:jc w:val="both"/>
        <w:textAlignment w:val="auto"/>
        <w:rPr>
          <w:rFonts w:ascii="Calibri" w:hAnsi="Calibri" w:cs="Calibri"/>
          <w:b/>
          <w:szCs w:val="24"/>
        </w:rPr>
      </w:pPr>
      <w:r w:rsidRPr="00B1599B">
        <w:rPr>
          <w:rFonts w:ascii="Calibri" w:hAnsi="Calibri" w:cs="Calibri"/>
          <w:szCs w:val="24"/>
        </w:rPr>
        <w:t>Jeżeli Wykonawca, którego oferta została wybrana, uchyla się od zawarcia umowy, Zamawiający może wybrać ofertę najkorzystniejszą spośród pozostałych ofert bez przeprowadzania ich ponownego badania i oceny, chyba, że zachodzą przesłanki unieważnienia zapytania ofertowego.</w:t>
      </w:r>
    </w:p>
    <w:p w14:paraId="15E64E15" w14:textId="77777777" w:rsidR="00D028C8" w:rsidRPr="00B1599B" w:rsidRDefault="00D028C8" w:rsidP="00D028C8">
      <w:pPr>
        <w:pStyle w:val="Tekstpodstawowy"/>
        <w:numPr>
          <w:ilvl w:val="1"/>
          <w:numId w:val="25"/>
        </w:numPr>
        <w:suppressLineNumbers w:val="0"/>
        <w:overflowPunct/>
        <w:autoSpaceDE/>
        <w:autoSpaceDN/>
        <w:adjustRightInd/>
        <w:spacing w:after="0" w:line="276" w:lineRule="auto"/>
        <w:jc w:val="both"/>
        <w:textAlignment w:val="auto"/>
        <w:rPr>
          <w:rFonts w:ascii="Calibri" w:hAnsi="Calibri" w:cs="Calibri"/>
          <w:b/>
          <w:szCs w:val="24"/>
        </w:rPr>
      </w:pPr>
      <w:r w:rsidRPr="00B1599B">
        <w:rPr>
          <w:rFonts w:ascii="Calibri" w:hAnsi="Calibri" w:cs="Calibri"/>
          <w:szCs w:val="24"/>
        </w:rPr>
        <w:t>Przed podpisaniem umowy Wykonawca, który został wybrany jako najkorzystniejszy dostarczy do Zamawiającego:</w:t>
      </w:r>
    </w:p>
    <w:p w14:paraId="11A483D0" w14:textId="77777777" w:rsidR="00D028C8" w:rsidRPr="00B1599B" w:rsidRDefault="00D028C8" w:rsidP="00D028C8">
      <w:pPr>
        <w:pStyle w:val="Tekstpodstawowy"/>
        <w:numPr>
          <w:ilvl w:val="2"/>
          <w:numId w:val="25"/>
        </w:numPr>
        <w:suppressLineNumbers w:val="0"/>
        <w:overflowPunct/>
        <w:autoSpaceDE/>
        <w:autoSpaceDN/>
        <w:adjustRightInd/>
        <w:spacing w:after="0" w:line="276" w:lineRule="auto"/>
        <w:jc w:val="both"/>
        <w:textAlignment w:val="auto"/>
        <w:rPr>
          <w:rFonts w:ascii="Calibri" w:hAnsi="Calibri" w:cs="Calibri"/>
          <w:b/>
          <w:szCs w:val="24"/>
        </w:rPr>
      </w:pPr>
      <w:r w:rsidRPr="00B1599B">
        <w:rPr>
          <w:rFonts w:ascii="Calibri" w:hAnsi="Calibri" w:cs="Calibri"/>
          <w:szCs w:val="24"/>
        </w:rPr>
        <w:t>Informacje niezbędne do uzupełnienia i podpisania umowy</w:t>
      </w:r>
    </w:p>
    <w:p w14:paraId="2771B653" w14:textId="6FCC74AA" w:rsidR="00D028C8" w:rsidRPr="00B1599B" w:rsidRDefault="00D028C8" w:rsidP="00D028C8">
      <w:pPr>
        <w:pStyle w:val="Tekstpodstawowy"/>
        <w:numPr>
          <w:ilvl w:val="2"/>
          <w:numId w:val="25"/>
        </w:numPr>
        <w:suppressLineNumbers w:val="0"/>
        <w:overflowPunct/>
        <w:autoSpaceDE/>
        <w:autoSpaceDN/>
        <w:adjustRightInd/>
        <w:spacing w:after="0" w:line="276" w:lineRule="auto"/>
        <w:jc w:val="both"/>
        <w:textAlignment w:val="auto"/>
        <w:rPr>
          <w:rFonts w:ascii="Calibri" w:hAnsi="Calibri" w:cs="Calibri"/>
          <w:b/>
          <w:szCs w:val="24"/>
        </w:rPr>
      </w:pPr>
      <w:r w:rsidRPr="00B1599B">
        <w:rPr>
          <w:rFonts w:ascii="Calibri" w:hAnsi="Calibri" w:cs="Calibri"/>
          <w:szCs w:val="24"/>
        </w:rPr>
        <w:t>Wykaz dokumentacji potwierdzających spełnienie warunków udziału w postępowaniu.</w:t>
      </w:r>
    </w:p>
    <w:p w14:paraId="506C42D4" w14:textId="77777777" w:rsidR="00D028C8" w:rsidRPr="00B1599B" w:rsidRDefault="00D028C8" w:rsidP="00D028C8">
      <w:pPr>
        <w:pStyle w:val="Styl1"/>
        <w:numPr>
          <w:ilvl w:val="0"/>
          <w:numId w:val="25"/>
        </w:numPr>
        <w:spacing w:line="276" w:lineRule="auto"/>
        <w:ind w:left="567" w:hanging="567"/>
        <w:rPr>
          <w:rFonts w:cs="Calibri"/>
          <w:u w:val="none"/>
        </w:rPr>
      </w:pPr>
      <w:r w:rsidRPr="00B1599B">
        <w:rPr>
          <w:rFonts w:cs="Calibri"/>
          <w:u w:val="none"/>
        </w:rPr>
        <w:t>Informacje o formalno</w:t>
      </w:r>
      <w:r w:rsidRPr="00B1599B">
        <w:rPr>
          <w:rFonts w:eastAsia="TimesNewRoman" w:cs="Calibri"/>
          <w:u w:val="none"/>
        </w:rPr>
        <w:t>ś</w:t>
      </w:r>
      <w:r w:rsidRPr="00B1599B">
        <w:rPr>
          <w:rFonts w:cs="Calibri"/>
          <w:u w:val="none"/>
        </w:rPr>
        <w:t>ciach, jakie powinny zosta</w:t>
      </w:r>
      <w:r w:rsidRPr="00B1599B">
        <w:rPr>
          <w:rFonts w:eastAsia="TimesNewRoman" w:cs="Calibri"/>
          <w:u w:val="none"/>
        </w:rPr>
        <w:t>ć dopełnione</w:t>
      </w:r>
      <w:r w:rsidRPr="00B1599B">
        <w:rPr>
          <w:rFonts w:cs="Calibri"/>
          <w:u w:val="none"/>
        </w:rPr>
        <w:t xml:space="preserve"> po wyborze oferty w celu zawarcia umowy</w:t>
      </w:r>
    </w:p>
    <w:p w14:paraId="1A147258" w14:textId="77777777" w:rsidR="0035066F" w:rsidRPr="00B1599B" w:rsidRDefault="00D028C8" w:rsidP="0035066F">
      <w:pPr>
        <w:pStyle w:val="Akapitzlist1"/>
        <w:numPr>
          <w:ilvl w:val="1"/>
          <w:numId w:val="25"/>
        </w:numPr>
        <w:autoSpaceDE w:val="0"/>
        <w:autoSpaceDN w:val="0"/>
        <w:adjustRightInd w:val="0"/>
        <w:spacing w:line="276" w:lineRule="auto"/>
        <w:ind w:left="1134" w:hanging="567"/>
        <w:jc w:val="both"/>
        <w:rPr>
          <w:rFonts w:ascii="Calibri" w:hAnsi="Calibri" w:cs="Calibri"/>
        </w:rPr>
      </w:pPr>
      <w:r w:rsidRPr="00B1599B">
        <w:rPr>
          <w:rFonts w:ascii="Calibri" w:hAnsi="Calibri" w:cs="Calibri"/>
        </w:rPr>
        <w:lastRenderedPageBreak/>
        <w:t>O miejscu i terminie podpisania umowy Zamawiający powiadomi wybranego Wykonawcę odrębnym pismem lub telefonicznie.</w:t>
      </w:r>
    </w:p>
    <w:p w14:paraId="7C3E9212" w14:textId="77777777" w:rsidR="0035066F" w:rsidRPr="00B1599B" w:rsidRDefault="00D028C8" w:rsidP="0035066F">
      <w:pPr>
        <w:pStyle w:val="Akapitzlist1"/>
        <w:numPr>
          <w:ilvl w:val="1"/>
          <w:numId w:val="25"/>
        </w:numPr>
        <w:autoSpaceDE w:val="0"/>
        <w:autoSpaceDN w:val="0"/>
        <w:adjustRightInd w:val="0"/>
        <w:spacing w:line="276" w:lineRule="auto"/>
        <w:ind w:left="1134" w:hanging="567"/>
        <w:jc w:val="both"/>
        <w:rPr>
          <w:rFonts w:ascii="Calibri" w:hAnsi="Calibri" w:cs="Calibri"/>
        </w:rPr>
      </w:pPr>
      <w:r w:rsidRPr="00B1599B">
        <w:rPr>
          <w:rFonts w:ascii="Calibri" w:hAnsi="Calibri" w:cs="Calibri"/>
        </w:rPr>
        <w:t xml:space="preserve">Zakres </w:t>
      </w:r>
      <w:r w:rsidRPr="00B1599B">
        <w:rPr>
          <w:rFonts w:ascii="Calibri" w:eastAsia="TimesNewRoman" w:hAnsi="Calibri" w:cs="Calibri"/>
        </w:rPr>
        <w:t>ś</w:t>
      </w:r>
      <w:r w:rsidRPr="00B1599B">
        <w:rPr>
          <w:rFonts w:ascii="Calibri" w:hAnsi="Calibri" w:cs="Calibri"/>
        </w:rPr>
        <w:t>wiadczenia Wykonawcy wynikaj</w:t>
      </w:r>
      <w:r w:rsidRPr="00B1599B">
        <w:rPr>
          <w:rFonts w:ascii="Calibri" w:eastAsia="TimesNewRoman" w:hAnsi="Calibri" w:cs="Calibri"/>
        </w:rPr>
        <w:t>ą</w:t>
      </w:r>
      <w:r w:rsidRPr="00B1599B">
        <w:rPr>
          <w:rFonts w:ascii="Calibri" w:hAnsi="Calibri" w:cs="Calibri"/>
        </w:rPr>
        <w:t>cy z umowy jest to</w:t>
      </w:r>
      <w:r w:rsidRPr="00B1599B">
        <w:rPr>
          <w:rFonts w:ascii="Calibri" w:eastAsia="TimesNewRoman" w:hAnsi="Calibri" w:cs="Calibri"/>
        </w:rPr>
        <w:t>ż</w:t>
      </w:r>
      <w:r w:rsidRPr="00B1599B">
        <w:rPr>
          <w:rFonts w:ascii="Calibri" w:hAnsi="Calibri" w:cs="Calibri"/>
        </w:rPr>
        <w:t>samy z jego zobowi</w:t>
      </w:r>
      <w:r w:rsidRPr="00B1599B">
        <w:rPr>
          <w:rFonts w:ascii="Calibri" w:eastAsia="TimesNewRoman" w:hAnsi="Calibri" w:cs="Calibri"/>
        </w:rPr>
        <w:t>ą</w:t>
      </w:r>
      <w:r w:rsidRPr="00B1599B">
        <w:rPr>
          <w:rFonts w:ascii="Calibri" w:hAnsi="Calibri" w:cs="Calibri"/>
        </w:rPr>
        <w:t>zaniem zawartym w ofercie.</w:t>
      </w:r>
    </w:p>
    <w:p w14:paraId="027B2340" w14:textId="239C769D" w:rsidR="0035066F" w:rsidRPr="00B1599B" w:rsidRDefault="00D028C8" w:rsidP="0035066F">
      <w:pPr>
        <w:pStyle w:val="Akapitzlist1"/>
        <w:numPr>
          <w:ilvl w:val="1"/>
          <w:numId w:val="25"/>
        </w:numPr>
        <w:autoSpaceDE w:val="0"/>
        <w:autoSpaceDN w:val="0"/>
        <w:adjustRightInd w:val="0"/>
        <w:spacing w:line="276" w:lineRule="auto"/>
        <w:ind w:left="1134" w:hanging="567"/>
        <w:jc w:val="both"/>
        <w:rPr>
          <w:rFonts w:ascii="Calibri" w:hAnsi="Calibri" w:cs="Calibri"/>
        </w:rPr>
      </w:pPr>
      <w:r w:rsidRPr="00B1599B">
        <w:rPr>
          <w:rFonts w:ascii="Calibri" w:hAnsi="Calibri" w:cs="Calibri"/>
        </w:rPr>
        <w:t xml:space="preserve">Projekt umowy stanowi załącznik nr </w:t>
      </w:r>
      <w:r w:rsidR="0035066F" w:rsidRPr="00B1599B">
        <w:rPr>
          <w:rFonts w:ascii="Calibri" w:hAnsi="Calibri" w:cs="Calibri"/>
        </w:rPr>
        <w:t>3</w:t>
      </w:r>
      <w:r w:rsidRPr="00B1599B">
        <w:rPr>
          <w:rFonts w:ascii="Calibri" w:hAnsi="Calibri" w:cs="Calibri"/>
        </w:rPr>
        <w:t xml:space="preserve"> do zapytania.</w:t>
      </w:r>
    </w:p>
    <w:p w14:paraId="5DCB200B" w14:textId="378B9FB8" w:rsidR="00D028C8" w:rsidRPr="00B1599B" w:rsidRDefault="00D028C8" w:rsidP="0035066F">
      <w:pPr>
        <w:pStyle w:val="Akapitzlist1"/>
        <w:numPr>
          <w:ilvl w:val="1"/>
          <w:numId w:val="25"/>
        </w:numPr>
        <w:autoSpaceDE w:val="0"/>
        <w:autoSpaceDN w:val="0"/>
        <w:adjustRightInd w:val="0"/>
        <w:spacing w:line="276" w:lineRule="auto"/>
        <w:ind w:left="1134" w:hanging="567"/>
        <w:jc w:val="both"/>
        <w:rPr>
          <w:rFonts w:ascii="Calibri" w:hAnsi="Calibri" w:cs="Calibri"/>
        </w:rPr>
      </w:pPr>
      <w:r w:rsidRPr="00B1599B">
        <w:rPr>
          <w:rFonts w:ascii="Calibri" w:hAnsi="Calibri" w:cs="Calibri"/>
        </w:rPr>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B1599B">
        <w:rPr>
          <w:rFonts w:ascii="Calibri" w:eastAsia="TimesNewRoman" w:hAnsi="Calibri" w:cs="Calibri"/>
        </w:rPr>
        <w:t xml:space="preserve">ą </w:t>
      </w:r>
      <w:r w:rsidRPr="00B1599B">
        <w:rPr>
          <w:rFonts w:ascii="Calibri" w:hAnsi="Calibri" w:cs="Calibri"/>
        </w:rPr>
        <w:t>odpowiedzialno</w:t>
      </w:r>
      <w:r w:rsidRPr="00B1599B">
        <w:rPr>
          <w:rFonts w:ascii="Calibri" w:eastAsia="TimesNewRoman" w:hAnsi="Calibri" w:cs="Calibri"/>
        </w:rPr>
        <w:t xml:space="preserve">ść </w:t>
      </w:r>
      <w:r w:rsidRPr="00B1599B">
        <w:rPr>
          <w:rFonts w:ascii="Calibri" w:hAnsi="Calibri" w:cs="Calibri"/>
        </w:rPr>
        <w:t>za wykonanie umowy.</w:t>
      </w:r>
    </w:p>
    <w:p w14:paraId="5499218F" w14:textId="77777777" w:rsidR="00D028C8" w:rsidRPr="00B1599B" w:rsidRDefault="00D028C8" w:rsidP="00D028C8">
      <w:pPr>
        <w:rPr>
          <w:rFonts w:ascii="Calibri" w:hAnsi="Calibri" w:cs="Calibri"/>
          <w:sz w:val="24"/>
          <w:szCs w:val="24"/>
        </w:rPr>
      </w:pPr>
    </w:p>
    <w:p w14:paraId="11A94371" w14:textId="77777777" w:rsidR="00D028C8" w:rsidRPr="00B1599B" w:rsidRDefault="00D028C8" w:rsidP="00D028C8">
      <w:pPr>
        <w:pStyle w:val="Akapitzlist"/>
        <w:numPr>
          <w:ilvl w:val="0"/>
          <w:numId w:val="25"/>
        </w:numPr>
        <w:spacing w:after="0" w:line="276" w:lineRule="auto"/>
        <w:ind w:left="567" w:hanging="567"/>
        <w:rPr>
          <w:rFonts w:ascii="Calibri" w:hAnsi="Calibri" w:cs="Calibri"/>
          <w:b/>
          <w:sz w:val="24"/>
          <w:szCs w:val="24"/>
        </w:rPr>
      </w:pPr>
      <w:r w:rsidRPr="00B1599B">
        <w:rPr>
          <w:rFonts w:ascii="Calibri" w:hAnsi="Calibri" w:cs="Calibri"/>
          <w:b/>
          <w:sz w:val="24"/>
          <w:szCs w:val="24"/>
        </w:rPr>
        <w:t>Klauzula informacyjna dotycząca ochrony danych osobowych (RODO)</w:t>
      </w:r>
    </w:p>
    <w:p w14:paraId="2F473F72" w14:textId="77777777" w:rsidR="00D028C8" w:rsidRPr="00B1599B" w:rsidRDefault="00D028C8" w:rsidP="0035066F">
      <w:pPr>
        <w:spacing w:after="0" w:line="276" w:lineRule="auto"/>
        <w:ind w:left="567"/>
        <w:jc w:val="both"/>
        <w:rPr>
          <w:rFonts w:ascii="Calibri" w:hAnsi="Calibri" w:cs="Calibri"/>
          <w:sz w:val="24"/>
          <w:szCs w:val="24"/>
        </w:rPr>
      </w:pPr>
      <w:r w:rsidRPr="00B1599B">
        <w:rPr>
          <w:rFonts w:ascii="Calibri" w:hAnsi="Calibri" w:cs="Calibri"/>
          <w:sz w:val="24"/>
          <w:szCs w:val="24"/>
        </w:rPr>
        <w:t>Zgodnie z art. 13 ust. 1 i 2 ogólnego rozporządzenia o ochronie danych osobowych z dnia 27 kwietnia 2016 r. (rozporządzenie Parlamentu Europejskiego i Rady UE 2016/679 w sprawie ochrony osób fizycznych w związku z przetwarzaniem danych i w sprawie swobodnego przepływu takich danych oraz uchylenia dyrektywy 95/46/WE, dalej RODO) uprzejmie informujemy, że:</w:t>
      </w:r>
    </w:p>
    <w:p w14:paraId="5B59BFE5" w14:textId="31D4691F" w:rsidR="00D028C8" w:rsidRPr="00B1599B" w:rsidRDefault="00D028C8" w:rsidP="0035066F">
      <w:pPr>
        <w:spacing w:after="0" w:line="276" w:lineRule="auto"/>
        <w:ind w:left="567"/>
        <w:jc w:val="both"/>
        <w:rPr>
          <w:rFonts w:ascii="Calibri" w:hAnsi="Calibri" w:cs="Calibri"/>
          <w:sz w:val="24"/>
          <w:szCs w:val="24"/>
        </w:rPr>
      </w:pPr>
      <w:r w:rsidRPr="00B1599B">
        <w:rPr>
          <w:rFonts w:ascii="Calibri" w:hAnsi="Calibri" w:cs="Calibri"/>
          <w:sz w:val="24"/>
          <w:szCs w:val="24"/>
        </w:rPr>
        <w:t>Administratorem Pani/Pana danych osobowych jest Szkoła Podstawowa nr 182 im. Tadeusza Zawadzkiego „Zośki”, ul. Łanowa 16, 91 – 103 Łódź. W związku z powyższym kontakt z Administratorem możliwy jest w sposób tradycyjny poprzez przygotowanie korespondencji na wskazany adres. Ponadto mogą się Państwo z nami skontaktować telefonicznie dzwoniąc pod numer: 42 652 85 17 lub elektronicznie za pośrednictwem poczty e-mail wysyłając wiadomość na adres:.</w:t>
      </w:r>
    </w:p>
    <w:p w14:paraId="1D2398F9" w14:textId="56BEFF37" w:rsidR="00D028C8" w:rsidRPr="00B1599B" w:rsidRDefault="00D028C8" w:rsidP="0035066F">
      <w:pPr>
        <w:spacing w:after="0" w:line="276" w:lineRule="auto"/>
        <w:ind w:left="567"/>
        <w:jc w:val="both"/>
        <w:rPr>
          <w:rFonts w:ascii="Calibri" w:hAnsi="Calibri" w:cs="Calibri"/>
          <w:sz w:val="24"/>
          <w:szCs w:val="24"/>
        </w:rPr>
      </w:pPr>
      <w:r w:rsidRPr="00B1599B">
        <w:rPr>
          <w:rFonts w:ascii="Calibri" w:hAnsi="Calibri" w:cs="Calibri"/>
          <w:sz w:val="24"/>
          <w:szCs w:val="24"/>
        </w:rPr>
        <w:t xml:space="preserve">Chcąc zapewnić bezpieczeństwo Państwa danych osobowych Administrator wyznaczył Inspektora Ochrony Danych, do którego w sprawach związanych z przetwarzaniem i ochroną danych osobowych należy się zgłaszać na adres: </w:t>
      </w:r>
      <w:hyperlink r:id="rId9" w:tooltip="mailto:a.blazynski@cuwo.lodz.pl" w:history="1">
        <w:r w:rsidR="00B1599B" w:rsidRPr="00B1599B">
          <w:rPr>
            <w:rFonts w:ascii="Calibri" w:hAnsi="Calibri" w:cs="Calibri"/>
            <w:color w:val="0000FF"/>
            <w:sz w:val="24"/>
            <w:szCs w:val="24"/>
            <w:u w:val="single"/>
            <w:bdr w:val="none" w:sz="0" w:space="0" w:color="auto" w:frame="1"/>
            <w:shd w:val="clear" w:color="auto" w:fill="FFFFFF"/>
          </w:rPr>
          <w:t>a.blazynski@cuwo.lodz.pl</w:t>
        </w:r>
      </w:hyperlink>
    </w:p>
    <w:p w14:paraId="79B047B1" w14:textId="77777777" w:rsidR="00D028C8" w:rsidRPr="00B1599B" w:rsidRDefault="00D028C8" w:rsidP="0035066F">
      <w:pPr>
        <w:spacing w:after="0" w:line="276" w:lineRule="auto"/>
        <w:ind w:left="567"/>
        <w:jc w:val="both"/>
        <w:rPr>
          <w:rFonts w:ascii="Calibri" w:hAnsi="Calibri" w:cs="Calibri"/>
          <w:sz w:val="24"/>
          <w:szCs w:val="24"/>
        </w:rPr>
      </w:pPr>
      <w:r w:rsidRPr="00B1599B">
        <w:rPr>
          <w:rFonts w:ascii="Calibri" w:hAnsi="Calibri" w:cs="Calibri"/>
          <w:sz w:val="24"/>
          <w:szCs w:val="24"/>
        </w:rPr>
        <w:t>Pani/Pana dane będą przetwarzane w celu:</w:t>
      </w:r>
    </w:p>
    <w:p w14:paraId="7ABB5D30" w14:textId="77777777" w:rsidR="00D028C8" w:rsidRPr="00B1599B" w:rsidRDefault="00D028C8" w:rsidP="0035066F">
      <w:pPr>
        <w:pStyle w:val="Akapitzlist"/>
        <w:numPr>
          <w:ilvl w:val="0"/>
          <w:numId w:val="34"/>
        </w:numPr>
        <w:spacing w:after="0" w:line="276" w:lineRule="auto"/>
        <w:ind w:left="851" w:hanging="284"/>
        <w:jc w:val="both"/>
        <w:rPr>
          <w:rFonts w:ascii="Calibri" w:hAnsi="Calibri" w:cs="Calibri"/>
          <w:sz w:val="24"/>
          <w:szCs w:val="24"/>
        </w:rPr>
      </w:pPr>
      <w:r w:rsidRPr="00B1599B">
        <w:rPr>
          <w:rFonts w:ascii="Calibri" w:hAnsi="Calibri" w:cs="Calibri"/>
          <w:sz w:val="24"/>
          <w:szCs w:val="24"/>
        </w:rPr>
        <w:t>przeprowadzenia postępowania ofertowego i wyłonienie wykonawcy,</w:t>
      </w:r>
    </w:p>
    <w:p w14:paraId="00F2FF70" w14:textId="77777777" w:rsidR="00D028C8" w:rsidRPr="00B1599B" w:rsidRDefault="00D028C8" w:rsidP="0035066F">
      <w:pPr>
        <w:pStyle w:val="Akapitzlist"/>
        <w:numPr>
          <w:ilvl w:val="0"/>
          <w:numId w:val="34"/>
        </w:numPr>
        <w:spacing w:after="0" w:line="276" w:lineRule="auto"/>
        <w:ind w:left="851" w:hanging="284"/>
        <w:jc w:val="both"/>
        <w:rPr>
          <w:rFonts w:ascii="Calibri" w:hAnsi="Calibri" w:cs="Calibri"/>
          <w:sz w:val="24"/>
          <w:szCs w:val="24"/>
        </w:rPr>
      </w:pPr>
      <w:r w:rsidRPr="00B1599B">
        <w:rPr>
          <w:rFonts w:ascii="Calibri" w:hAnsi="Calibri" w:cs="Calibri"/>
          <w:sz w:val="24"/>
          <w:szCs w:val="24"/>
        </w:rPr>
        <w:t>zawarcia umowy,</w:t>
      </w:r>
    </w:p>
    <w:p w14:paraId="053E2F0D" w14:textId="77777777" w:rsidR="00D028C8" w:rsidRPr="00B1599B" w:rsidRDefault="00D028C8" w:rsidP="0035066F">
      <w:pPr>
        <w:pStyle w:val="Akapitzlist"/>
        <w:numPr>
          <w:ilvl w:val="0"/>
          <w:numId w:val="34"/>
        </w:numPr>
        <w:spacing w:after="0" w:line="276" w:lineRule="auto"/>
        <w:ind w:left="851" w:hanging="284"/>
        <w:jc w:val="both"/>
        <w:rPr>
          <w:rFonts w:ascii="Calibri" w:hAnsi="Calibri" w:cs="Calibri"/>
          <w:sz w:val="24"/>
          <w:szCs w:val="24"/>
        </w:rPr>
      </w:pPr>
      <w:r w:rsidRPr="00B1599B">
        <w:rPr>
          <w:rFonts w:ascii="Calibri" w:hAnsi="Calibri" w:cs="Calibri"/>
          <w:sz w:val="24"/>
          <w:szCs w:val="24"/>
        </w:rPr>
        <w:t>rozliczenia finansowo - księgowego</w:t>
      </w:r>
    </w:p>
    <w:p w14:paraId="3D9FC484" w14:textId="77777777" w:rsidR="00D028C8" w:rsidRPr="00B1599B" w:rsidRDefault="00D028C8" w:rsidP="0035066F">
      <w:pPr>
        <w:spacing w:after="0" w:line="276" w:lineRule="auto"/>
        <w:ind w:left="567"/>
        <w:jc w:val="both"/>
        <w:rPr>
          <w:rFonts w:ascii="Calibri" w:hAnsi="Calibri" w:cs="Calibri"/>
          <w:sz w:val="24"/>
          <w:szCs w:val="24"/>
        </w:rPr>
      </w:pPr>
      <w:r w:rsidRPr="00B1599B">
        <w:rPr>
          <w:rFonts w:ascii="Calibri" w:hAnsi="Calibri" w:cs="Calibri"/>
          <w:sz w:val="24"/>
          <w:szCs w:val="24"/>
        </w:rPr>
        <w:t>W ramach określonego celu nie występuje profilowanie, przy czym Pani/Pana dane osobowe nie będą przetwarzane w sposób zautomatyzowany oraz nie będą transferowane poza Polskę. Jednocześnie informujemy, że podanie danych jest dobrowolne, jednak niezbędne do realizacji wyżej określonego celu.</w:t>
      </w:r>
    </w:p>
    <w:p w14:paraId="3542C32B" w14:textId="63E53FAB" w:rsidR="00D028C8" w:rsidRPr="00B1599B" w:rsidRDefault="00D028C8" w:rsidP="0035066F">
      <w:pPr>
        <w:spacing w:after="0" w:line="276" w:lineRule="auto"/>
        <w:ind w:left="567"/>
        <w:jc w:val="both"/>
        <w:rPr>
          <w:rFonts w:ascii="Calibri" w:hAnsi="Calibri" w:cs="Calibri"/>
          <w:sz w:val="24"/>
          <w:szCs w:val="24"/>
        </w:rPr>
      </w:pPr>
      <w:r w:rsidRPr="00B1599B">
        <w:rPr>
          <w:rFonts w:ascii="Calibri" w:hAnsi="Calibri" w:cs="Calibri"/>
          <w:sz w:val="24"/>
          <w:szCs w:val="24"/>
        </w:rPr>
        <w:t xml:space="preserve">Podstawę do przetwarzania danych stanowi art. 6 ust. 1 lit. b i c oraz art. 10 ogólnego rozporządzenia. Państwa dane będą przetwarzane zgodnie z przepisami prawa przez okres 5 lat po zakończeniu ww. postępowania, w związku z realizacją obowiązków ciążących  na Administratorze, przy czym odbiorcami Pani/Pana danych będą podmioty uprawnione na podstawie przepisów prawa oraz podmioty świadczące nadzór nad oprogramowaniem przetwarzającym dane. </w:t>
      </w:r>
    </w:p>
    <w:p w14:paraId="5D462096" w14:textId="1D50405D" w:rsidR="00D028C8" w:rsidRPr="00B1599B" w:rsidRDefault="00D028C8" w:rsidP="0035066F">
      <w:pPr>
        <w:spacing w:after="0" w:line="276" w:lineRule="auto"/>
        <w:ind w:left="567"/>
        <w:jc w:val="both"/>
        <w:rPr>
          <w:rFonts w:ascii="Calibri" w:hAnsi="Calibri" w:cs="Calibri"/>
          <w:sz w:val="24"/>
          <w:szCs w:val="24"/>
        </w:rPr>
      </w:pPr>
      <w:r w:rsidRPr="00B1599B">
        <w:rPr>
          <w:rFonts w:ascii="Calibri" w:hAnsi="Calibri" w:cs="Calibri"/>
          <w:sz w:val="24"/>
          <w:szCs w:val="24"/>
        </w:rPr>
        <w:t xml:space="preserve">W związku z przetwarzaniem danych osobowych posiadają Państwo prawo do dostępu  oraz sprostowania podanych danych, prawo do żądania usunięcia lub ograniczenia przetwarzania oraz prawo do wniesienia sprzeciwu wobec przetwarzania, a także prawo do przenoszenia danych. Z </w:t>
      </w:r>
      <w:r w:rsidRPr="00B1599B">
        <w:rPr>
          <w:rFonts w:ascii="Calibri" w:hAnsi="Calibri" w:cs="Calibri"/>
          <w:sz w:val="24"/>
          <w:szCs w:val="24"/>
        </w:rPr>
        <w:lastRenderedPageBreak/>
        <w:t>przedstawionych praw mogą Państwo skorzystać kontaktując się z Administratorem na powyższe dane kontaktowe.</w:t>
      </w:r>
    </w:p>
    <w:p w14:paraId="665CFDC5" w14:textId="77777777" w:rsidR="00D028C8" w:rsidRPr="00B1599B" w:rsidRDefault="00D028C8" w:rsidP="00D028C8">
      <w:pPr>
        <w:rPr>
          <w:rFonts w:ascii="Calibri" w:hAnsi="Calibri" w:cs="Calibri"/>
          <w:sz w:val="24"/>
          <w:szCs w:val="24"/>
        </w:rPr>
      </w:pPr>
    </w:p>
    <w:p w14:paraId="18806242" w14:textId="77777777" w:rsidR="00D028C8" w:rsidRPr="00B1599B" w:rsidRDefault="00D028C8" w:rsidP="00D028C8">
      <w:pPr>
        <w:pStyle w:val="Akapitzlist"/>
        <w:numPr>
          <w:ilvl w:val="0"/>
          <w:numId w:val="25"/>
        </w:numPr>
        <w:spacing w:after="0" w:line="276" w:lineRule="auto"/>
        <w:ind w:left="567" w:hanging="567"/>
        <w:rPr>
          <w:rFonts w:ascii="Calibri" w:hAnsi="Calibri" w:cs="Calibri"/>
          <w:b/>
          <w:sz w:val="24"/>
          <w:szCs w:val="24"/>
        </w:rPr>
      </w:pPr>
      <w:r w:rsidRPr="00B1599B">
        <w:rPr>
          <w:rFonts w:ascii="Calibri" w:hAnsi="Calibri" w:cs="Calibri"/>
          <w:b/>
          <w:sz w:val="24"/>
          <w:szCs w:val="24"/>
        </w:rPr>
        <w:t>Załączniki do Zapytania ofertowego</w:t>
      </w:r>
    </w:p>
    <w:p w14:paraId="4E829D5F" w14:textId="4E301176" w:rsidR="0035066F" w:rsidRPr="00B1599B" w:rsidRDefault="00D028C8" w:rsidP="00D028C8">
      <w:pPr>
        <w:pStyle w:val="Akapitzlist"/>
        <w:numPr>
          <w:ilvl w:val="3"/>
          <w:numId w:val="32"/>
        </w:numPr>
        <w:spacing w:after="0" w:line="276" w:lineRule="auto"/>
        <w:ind w:left="851" w:hanging="284"/>
        <w:rPr>
          <w:rFonts w:ascii="Calibri" w:hAnsi="Calibri" w:cs="Calibri"/>
          <w:sz w:val="24"/>
          <w:szCs w:val="24"/>
        </w:rPr>
      </w:pPr>
      <w:r w:rsidRPr="00B1599B">
        <w:rPr>
          <w:rFonts w:ascii="Calibri" w:hAnsi="Calibri" w:cs="Calibri"/>
          <w:sz w:val="24"/>
          <w:szCs w:val="24"/>
        </w:rPr>
        <w:t xml:space="preserve">Załącznik nr 1 – </w:t>
      </w:r>
      <w:r w:rsidR="0035066F" w:rsidRPr="00B1599B">
        <w:rPr>
          <w:rFonts w:ascii="Calibri" w:hAnsi="Calibri" w:cs="Calibri"/>
          <w:sz w:val="24"/>
          <w:szCs w:val="24"/>
        </w:rPr>
        <w:t>Szczegółowe wymagania dot. wykonania przedmiotu zamówienia</w:t>
      </w:r>
    </w:p>
    <w:p w14:paraId="104642D7" w14:textId="72ACE84D" w:rsidR="00D028C8" w:rsidRPr="00B1599B" w:rsidRDefault="0035066F" w:rsidP="00D028C8">
      <w:pPr>
        <w:pStyle w:val="Akapitzlist"/>
        <w:numPr>
          <w:ilvl w:val="3"/>
          <w:numId w:val="32"/>
        </w:numPr>
        <w:spacing w:after="0" w:line="276" w:lineRule="auto"/>
        <w:ind w:left="851" w:hanging="284"/>
        <w:rPr>
          <w:rFonts w:ascii="Calibri" w:hAnsi="Calibri" w:cs="Calibri"/>
          <w:sz w:val="24"/>
          <w:szCs w:val="24"/>
        </w:rPr>
      </w:pPr>
      <w:r w:rsidRPr="00B1599B">
        <w:rPr>
          <w:rFonts w:ascii="Calibri" w:hAnsi="Calibri" w:cs="Calibri"/>
          <w:sz w:val="24"/>
          <w:szCs w:val="24"/>
        </w:rPr>
        <w:t>Załącznik nr 2 – Oferta cenowa (wzór)</w:t>
      </w:r>
    </w:p>
    <w:p w14:paraId="1673F995" w14:textId="77777777" w:rsidR="00D028C8" w:rsidRPr="00B1599B" w:rsidRDefault="00D028C8" w:rsidP="00D028C8">
      <w:pPr>
        <w:pStyle w:val="Akapitzlist"/>
        <w:numPr>
          <w:ilvl w:val="3"/>
          <w:numId w:val="32"/>
        </w:numPr>
        <w:spacing w:after="0" w:line="276" w:lineRule="auto"/>
        <w:ind w:left="851" w:hanging="284"/>
        <w:rPr>
          <w:rFonts w:ascii="Calibri" w:hAnsi="Calibri" w:cs="Calibri"/>
          <w:sz w:val="24"/>
          <w:szCs w:val="24"/>
        </w:rPr>
      </w:pPr>
      <w:r w:rsidRPr="00B1599B">
        <w:rPr>
          <w:rFonts w:ascii="Calibri" w:hAnsi="Calibri" w:cs="Calibri"/>
          <w:sz w:val="24"/>
          <w:szCs w:val="24"/>
        </w:rPr>
        <w:t>Załącznik nr 6 – Projekt umowy</w:t>
      </w:r>
    </w:p>
    <w:p w14:paraId="6F4E3F39" w14:textId="77777777" w:rsidR="00F6188F" w:rsidRPr="00B1599B" w:rsidRDefault="00F6188F" w:rsidP="00F6188F">
      <w:pPr>
        <w:widowControl w:val="0"/>
        <w:autoSpaceDE w:val="0"/>
        <w:autoSpaceDN w:val="0"/>
        <w:spacing w:after="0" w:line="240" w:lineRule="auto"/>
        <w:rPr>
          <w:rFonts w:ascii="Calibri" w:eastAsia="Times New Roman" w:hAnsi="Calibri" w:cs="Calibri"/>
          <w:kern w:val="0"/>
          <w:sz w:val="24"/>
          <w:szCs w:val="24"/>
          <w14:ligatures w14:val="none"/>
        </w:rPr>
      </w:pPr>
    </w:p>
    <w:p w14:paraId="27DC5C14" w14:textId="77777777" w:rsidR="00F6188F" w:rsidRPr="00B1599B" w:rsidRDefault="00F6188F" w:rsidP="00F6188F">
      <w:pPr>
        <w:widowControl w:val="0"/>
        <w:autoSpaceDE w:val="0"/>
        <w:autoSpaceDN w:val="0"/>
        <w:spacing w:before="6" w:after="0" w:line="240" w:lineRule="auto"/>
        <w:ind w:left="4597"/>
        <w:rPr>
          <w:rFonts w:ascii="Calibri" w:eastAsia="Times New Roman" w:hAnsi="Calibri" w:cs="Calibri"/>
          <w:kern w:val="0"/>
          <w:sz w:val="24"/>
          <w:szCs w:val="24"/>
          <w14:ligatures w14:val="none"/>
        </w:rPr>
      </w:pPr>
      <w:r w:rsidRPr="00B1599B">
        <w:rPr>
          <w:rFonts w:ascii="Calibri" w:eastAsia="Times New Roman" w:hAnsi="Calibri" w:cs="Calibri"/>
          <w:kern w:val="0"/>
          <w:sz w:val="24"/>
          <w:szCs w:val="24"/>
          <w14:ligatures w14:val="none"/>
        </w:rPr>
        <w:t>………………………………………………….</w:t>
      </w:r>
    </w:p>
    <w:p w14:paraId="4BC5342C" w14:textId="2C94AC96" w:rsidR="00F6188F" w:rsidRPr="00B1599B" w:rsidRDefault="00F6188F" w:rsidP="00F6188F">
      <w:pPr>
        <w:widowControl w:val="0"/>
        <w:autoSpaceDE w:val="0"/>
        <w:autoSpaceDN w:val="0"/>
        <w:spacing w:after="0" w:line="240" w:lineRule="auto"/>
        <w:ind w:left="4597"/>
        <w:rPr>
          <w:rFonts w:ascii="Calibri" w:eastAsia="Times New Roman" w:hAnsi="Calibri" w:cs="Calibri"/>
          <w:i/>
          <w:iCs/>
          <w:kern w:val="0"/>
          <w:sz w:val="24"/>
          <w:szCs w:val="24"/>
          <w14:ligatures w14:val="none"/>
        </w:rPr>
      </w:pPr>
      <w:r w:rsidRPr="00B1599B">
        <w:rPr>
          <w:rFonts w:ascii="Calibri" w:eastAsia="Times New Roman" w:hAnsi="Calibri" w:cs="Calibri"/>
          <w:i/>
          <w:iCs/>
          <w:kern w:val="0"/>
          <w:sz w:val="24"/>
          <w:szCs w:val="24"/>
          <w14:ligatures w14:val="none"/>
        </w:rPr>
        <w:t xml:space="preserve">Podpis i pieczątka </w:t>
      </w:r>
      <w:r w:rsidR="0045430F" w:rsidRPr="00B1599B">
        <w:rPr>
          <w:rFonts w:ascii="Calibri" w:eastAsia="Times New Roman" w:hAnsi="Calibri" w:cs="Calibri"/>
          <w:i/>
          <w:iCs/>
          <w:kern w:val="0"/>
          <w:sz w:val="24"/>
          <w:szCs w:val="24"/>
          <w14:ligatures w14:val="none"/>
        </w:rPr>
        <w:t>Zamawiającego</w:t>
      </w:r>
    </w:p>
    <w:p w14:paraId="676F4BB5" w14:textId="77777777" w:rsidR="00F6188F" w:rsidRPr="00F6188F" w:rsidRDefault="00F6188F" w:rsidP="00F6188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5AA6E80A"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0ED9B0E4"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21194A8F"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6A97C836"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05D2697D"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62286BCE"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387D7235"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099197A0"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105CDFBA"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49545A38"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1B74ECAD"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2AEA56CE"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5410A550"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0A90A6F0"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233C39EF"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5A9663A3"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3C72F889" w14:textId="77777777" w:rsidR="0035066F" w:rsidRDefault="0035066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49606ED8" w14:textId="77777777" w:rsidR="0035066F" w:rsidRDefault="0035066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12044FE4" w14:textId="77777777" w:rsidR="0035066F" w:rsidRDefault="0035066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07C988AC"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0AF980BC"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5C85B4F6"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0603FCB8"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236D8CE4"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18C4EDBB"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2E0E8B25"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43B51386" w14:textId="77777777" w:rsidR="0045430F" w:rsidRDefault="0045430F"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6B2433EA" w14:textId="77777777" w:rsidR="00B1599B" w:rsidRDefault="00B1599B"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02A5D2A5" w14:textId="77777777" w:rsidR="00B1599B" w:rsidRDefault="00B1599B"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320B8D79" w14:textId="77777777" w:rsidR="00B1599B" w:rsidRDefault="00B1599B"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2AEFF75D" w14:textId="77777777" w:rsidR="00B1599B" w:rsidRDefault="00B1599B"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169C3E3F" w14:textId="77777777" w:rsidR="00B1599B" w:rsidRDefault="00B1599B"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1BF59529" w14:textId="77777777" w:rsidR="00B1599B" w:rsidRDefault="00B1599B"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2DE47703" w14:textId="77777777" w:rsidR="00B1599B" w:rsidRDefault="00B1599B"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62DA860A" w14:textId="77777777" w:rsidR="00B1599B" w:rsidRDefault="00B1599B"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00DAF2CB" w14:textId="77777777" w:rsidR="00B1599B" w:rsidRDefault="00B1599B"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3C78FD93" w14:textId="77777777" w:rsidR="00B1599B" w:rsidRDefault="00B1599B"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333D71B9" w14:textId="77777777" w:rsidR="00B1599B" w:rsidRDefault="00B1599B"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667C5031" w14:textId="77777777" w:rsidR="00B1599B" w:rsidRDefault="00B1599B"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62434187" w14:textId="77777777" w:rsidR="00B1599B" w:rsidRDefault="00B1599B" w:rsidP="0045430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12B50E84" w14:textId="4A1D5499" w:rsidR="0045430F" w:rsidRPr="00F6188F" w:rsidRDefault="0045430F" w:rsidP="0045430F">
      <w:pPr>
        <w:widowControl w:val="0"/>
        <w:autoSpaceDE w:val="0"/>
        <w:autoSpaceDN w:val="0"/>
        <w:spacing w:after="0" w:line="240" w:lineRule="auto"/>
        <w:ind w:right="269"/>
        <w:jc w:val="right"/>
        <w:rPr>
          <w:rFonts w:ascii="Calibri" w:eastAsia="Times New Roman" w:hAnsi="Calibri" w:cs="Calibri"/>
          <w:kern w:val="0"/>
          <w14:ligatures w14:val="none"/>
        </w:rPr>
      </w:pPr>
      <w:bookmarkStart w:id="1" w:name="_GoBack"/>
      <w:bookmarkEnd w:id="1"/>
      <w:r w:rsidRPr="00F6188F">
        <w:rPr>
          <w:rFonts w:ascii="Calibri" w:eastAsia="Times New Roman" w:hAnsi="Calibri" w:cs="Calibri"/>
          <w:w w:val="105"/>
          <w:kern w:val="0"/>
          <w14:ligatures w14:val="none"/>
        </w:rPr>
        <w:lastRenderedPageBreak/>
        <w:t>Załącznik</w:t>
      </w:r>
      <w:r w:rsidRPr="00F6188F">
        <w:rPr>
          <w:rFonts w:ascii="Calibri" w:eastAsia="Times New Roman" w:hAnsi="Calibri" w:cs="Calibri"/>
          <w:spacing w:val="1"/>
          <w:w w:val="105"/>
          <w:kern w:val="0"/>
          <w14:ligatures w14:val="none"/>
        </w:rPr>
        <w:t xml:space="preserve"> </w:t>
      </w:r>
      <w:r w:rsidRPr="0045430F">
        <w:rPr>
          <w:rFonts w:ascii="Calibri" w:eastAsia="Times New Roman" w:hAnsi="Calibri" w:cs="Calibri"/>
          <w:spacing w:val="1"/>
          <w:w w:val="105"/>
          <w:kern w:val="0"/>
          <w14:ligatures w14:val="none"/>
        </w:rPr>
        <w:t xml:space="preserve">nr </w:t>
      </w:r>
      <w:r>
        <w:rPr>
          <w:rFonts w:ascii="Calibri" w:eastAsia="Times New Roman" w:hAnsi="Calibri" w:cs="Calibri"/>
          <w:spacing w:val="1"/>
          <w:w w:val="105"/>
          <w:kern w:val="0"/>
          <w14:ligatures w14:val="none"/>
        </w:rPr>
        <w:t>1</w:t>
      </w:r>
      <w:r w:rsidRPr="0045430F">
        <w:rPr>
          <w:rFonts w:ascii="Calibri" w:eastAsia="Times New Roman" w:hAnsi="Calibri" w:cs="Calibri"/>
          <w:spacing w:val="1"/>
          <w:w w:val="105"/>
          <w:kern w:val="0"/>
          <w14:ligatures w14:val="none"/>
        </w:rPr>
        <w:t xml:space="preserve"> </w:t>
      </w:r>
      <w:r w:rsidRPr="00F6188F">
        <w:rPr>
          <w:rFonts w:ascii="Calibri" w:eastAsia="Times New Roman" w:hAnsi="Calibri" w:cs="Calibri"/>
          <w:w w:val="105"/>
          <w:kern w:val="0"/>
          <w14:ligatures w14:val="none"/>
        </w:rPr>
        <w:t>do</w:t>
      </w:r>
      <w:r w:rsidRPr="00F6188F">
        <w:rPr>
          <w:rFonts w:ascii="Calibri" w:eastAsia="Times New Roman" w:hAnsi="Calibri" w:cs="Calibri"/>
          <w:spacing w:val="-8"/>
          <w:w w:val="105"/>
          <w:kern w:val="0"/>
          <w14:ligatures w14:val="none"/>
        </w:rPr>
        <w:t xml:space="preserve"> </w:t>
      </w:r>
      <w:r w:rsidRPr="00F6188F">
        <w:rPr>
          <w:rFonts w:ascii="Calibri" w:eastAsia="Times New Roman" w:hAnsi="Calibri" w:cs="Calibri"/>
          <w:w w:val="105"/>
          <w:kern w:val="0"/>
          <w14:ligatures w14:val="none"/>
        </w:rPr>
        <w:t>zapytania</w:t>
      </w:r>
      <w:r w:rsidRPr="00F6188F">
        <w:rPr>
          <w:rFonts w:ascii="Calibri" w:eastAsia="Times New Roman" w:hAnsi="Calibri" w:cs="Calibri"/>
          <w:spacing w:val="3"/>
          <w:w w:val="105"/>
          <w:kern w:val="0"/>
          <w14:ligatures w14:val="none"/>
        </w:rPr>
        <w:t xml:space="preserve"> </w:t>
      </w:r>
      <w:r w:rsidRPr="00F6188F">
        <w:rPr>
          <w:rFonts w:ascii="Calibri" w:eastAsia="Times New Roman" w:hAnsi="Calibri" w:cs="Calibri"/>
          <w:spacing w:val="-2"/>
          <w:w w:val="105"/>
          <w:kern w:val="0"/>
          <w14:ligatures w14:val="none"/>
        </w:rPr>
        <w:t>cenowego</w:t>
      </w:r>
    </w:p>
    <w:p w14:paraId="33B842C9" w14:textId="77777777" w:rsidR="00F6188F" w:rsidRDefault="00F6188F" w:rsidP="0045430F">
      <w:pPr>
        <w:widowControl w:val="0"/>
        <w:autoSpaceDE w:val="0"/>
        <w:autoSpaceDN w:val="0"/>
        <w:spacing w:after="0" w:line="240" w:lineRule="auto"/>
        <w:jc w:val="right"/>
        <w:rPr>
          <w:rFonts w:ascii="Times New Roman" w:eastAsia="Times New Roman" w:hAnsi="Times New Roman" w:cs="Times New Roman"/>
          <w:kern w:val="0"/>
          <w:sz w:val="24"/>
          <w:szCs w:val="24"/>
          <w14:ligatures w14:val="none"/>
        </w:rPr>
      </w:pPr>
    </w:p>
    <w:p w14:paraId="6CB6B707" w14:textId="77777777" w:rsidR="0035066F" w:rsidRDefault="0035066F" w:rsidP="0035066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SZCZEGÓŁOWE WYMAGANIA </w:t>
      </w:r>
    </w:p>
    <w:p w14:paraId="4014D455" w14:textId="52F71A3F" w:rsidR="0035066F" w:rsidRPr="00F6188F" w:rsidRDefault="0035066F" w:rsidP="0035066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DOTYCZĄCE WYKONANIA PRZEDMIOTU ZAMÓWIENIA</w:t>
      </w:r>
    </w:p>
    <w:p w14:paraId="3EE6DF4D" w14:textId="77777777" w:rsidR="00F6188F" w:rsidRPr="00F6188F" w:rsidRDefault="00F6188F" w:rsidP="00F6188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6304C130" w14:textId="77777777" w:rsidR="0045430F" w:rsidRPr="00431016" w:rsidRDefault="0045430F" w:rsidP="0045430F">
      <w:pPr>
        <w:pStyle w:val="01ST1"/>
        <w:numPr>
          <w:ilvl w:val="0"/>
          <w:numId w:val="16"/>
        </w:numPr>
        <w:rPr>
          <w:rFonts w:ascii="Calibri" w:hAnsi="Calibri" w:cs="Calibri"/>
        </w:rPr>
      </w:pPr>
      <w:r w:rsidRPr="00431016">
        <w:rPr>
          <w:rFonts w:ascii="Calibri" w:hAnsi="Calibri" w:cs="Calibri"/>
        </w:rPr>
        <w:t>CZĘŚĆ OGÓLNA</w:t>
      </w:r>
    </w:p>
    <w:p w14:paraId="48744965" w14:textId="77777777" w:rsidR="0045430F" w:rsidRPr="00431016" w:rsidRDefault="0045430F" w:rsidP="0045430F">
      <w:pPr>
        <w:pStyle w:val="01ST11"/>
        <w:numPr>
          <w:ilvl w:val="1"/>
          <w:numId w:val="16"/>
        </w:numPr>
        <w:rPr>
          <w:rFonts w:ascii="Calibri" w:hAnsi="Calibri" w:cs="Calibri"/>
        </w:rPr>
      </w:pPr>
      <w:r w:rsidRPr="00431016">
        <w:rPr>
          <w:rFonts w:ascii="Calibri" w:hAnsi="Calibri" w:cs="Calibri"/>
        </w:rPr>
        <w:t>Nazwa nadana zamówieniu przez Zamawiającego</w:t>
      </w:r>
    </w:p>
    <w:p w14:paraId="3B825637" w14:textId="78E37F44" w:rsidR="00431016" w:rsidRPr="00431016" w:rsidRDefault="00431016" w:rsidP="00431016">
      <w:pPr>
        <w:pStyle w:val="01ST11"/>
        <w:numPr>
          <w:ilvl w:val="0"/>
          <w:numId w:val="0"/>
        </w:numPr>
        <w:ind w:left="708"/>
        <w:rPr>
          <w:rFonts w:ascii="Calibri" w:hAnsi="Calibri" w:cs="Calibri"/>
          <w:b w:val="0"/>
          <w:bCs/>
        </w:rPr>
      </w:pPr>
      <w:r w:rsidRPr="00431016">
        <w:rPr>
          <w:rFonts w:ascii="Calibri" w:hAnsi="Calibri" w:cs="Calibri"/>
          <w:b w:val="0"/>
          <w:bCs/>
        </w:rPr>
        <w:t xml:space="preserve">Modernizacja korytarzy Szkoły Podstawowej  nr 182 w Łodzi. </w:t>
      </w:r>
    </w:p>
    <w:p w14:paraId="49719AC2" w14:textId="77777777" w:rsidR="0045430F" w:rsidRPr="00431016" w:rsidRDefault="0045430F" w:rsidP="0045430F">
      <w:pPr>
        <w:pStyle w:val="01ST11"/>
        <w:rPr>
          <w:rFonts w:ascii="Calibri" w:hAnsi="Calibri" w:cs="Calibri"/>
        </w:rPr>
      </w:pPr>
      <w:r w:rsidRPr="00431016">
        <w:rPr>
          <w:rFonts w:ascii="Calibri" w:hAnsi="Calibri" w:cs="Calibri"/>
        </w:rPr>
        <w:t>Przedmiot ST</w:t>
      </w:r>
    </w:p>
    <w:p w14:paraId="264AE762" w14:textId="77777777" w:rsidR="0045430F" w:rsidRPr="00431016" w:rsidRDefault="0045430F" w:rsidP="0045430F">
      <w:pPr>
        <w:pStyle w:val="01STNORMAL"/>
        <w:rPr>
          <w:rFonts w:ascii="Calibri" w:hAnsi="Calibri" w:cs="Calibri"/>
        </w:rPr>
      </w:pPr>
      <w:r w:rsidRPr="00431016">
        <w:rPr>
          <w:rFonts w:ascii="Calibri" w:hAnsi="Calibri" w:cs="Calibri"/>
        </w:rPr>
        <w:t>Przedmiotem niniejszej szczegółowej specyfikacji technicznej są wymagania dotyczące wykonania i odbioru robót malarskich ścian.</w:t>
      </w:r>
    </w:p>
    <w:p w14:paraId="229B6B74" w14:textId="77777777" w:rsidR="0045430F" w:rsidRPr="00431016" w:rsidRDefault="0045430F" w:rsidP="0045430F">
      <w:pPr>
        <w:pStyle w:val="01ST11"/>
        <w:rPr>
          <w:rFonts w:ascii="Calibri" w:hAnsi="Calibri" w:cs="Calibri"/>
        </w:rPr>
      </w:pPr>
      <w:r w:rsidRPr="00431016">
        <w:rPr>
          <w:rFonts w:ascii="Calibri" w:hAnsi="Calibri" w:cs="Calibri"/>
        </w:rPr>
        <w:t>Zakres stosowania ST</w:t>
      </w:r>
    </w:p>
    <w:p w14:paraId="3F75F43E" w14:textId="206EC273" w:rsidR="0045430F" w:rsidRPr="00431016" w:rsidRDefault="0045430F" w:rsidP="00431016">
      <w:pPr>
        <w:pStyle w:val="01STNORMAL"/>
        <w:rPr>
          <w:rFonts w:ascii="Calibri" w:hAnsi="Calibri" w:cs="Calibri"/>
        </w:rPr>
      </w:pPr>
      <w:r w:rsidRPr="00431016">
        <w:rPr>
          <w:rFonts w:ascii="Calibri" w:hAnsi="Calibri" w:cs="Calibri"/>
        </w:rPr>
        <w:t>Szczegółowa specyfikacja techniczna stosowana jest jako dokumen</w:t>
      </w:r>
      <w:r w:rsidR="00431016" w:rsidRPr="00431016">
        <w:rPr>
          <w:rFonts w:ascii="Calibri" w:hAnsi="Calibri" w:cs="Calibri"/>
        </w:rPr>
        <w:t>t</w:t>
      </w:r>
      <w:r w:rsidRPr="00431016">
        <w:rPr>
          <w:rFonts w:ascii="Calibri" w:hAnsi="Calibri" w:cs="Calibri"/>
        </w:rPr>
        <w:t xml:space="preserve"> kontraktowy przy zlecaniu robót malarskich.</w:t>
      </w:r>
    </w:p>
    <w:p w14:paraId="2B27C3B8" w14:textId="77777777" w:rsidR="0045430F" w:rsidRPr="00431016" w:rsidRDefault="0045430F" w:rsidP="0045430F">
      <w:pPr>
        <w:pStyle w:val="01ST11"/>
        <w:rPr>
          <w:rFonts w:ascii="Calibri" w:hAnsi="Calibri" w:cs="Calibri"/>
        </w:rPr>
      </w:pPr>
      <w:r w:rsidRPr="00431016">
        <w:rPr>
          <w:rFonts w:ascii="Calibri" w:hAnsi="Calibri" w:cs="Calibri"/>
        </w:rPr>
        <w:t xml:space="preserve"> Zakres robót objętych ST</w:t>
      </w:r>
    </w:p>
    <w:p w14:paraId="2F8C317A" w14:textId="277A6FD5" w:rsidR="0045430F" w:rsidRPr="00431016" w:rsidRDefault="0045430F" w:rsidP="0045430F">
      <w:pPr>
        <w:pStyle w:val="01STNORMAL"/>
        <w:rPr>
          <w:rFonts w:ascii="Calibri" w:hAnsi="Calibri" w:cs="Calibri"/>
          <w:lang w:val="pl-PL"/>
        </w:rPr>
      </w:pPr>
      <w:r w:rsidRPr="00431016">
        <w:rPr>
          <w:rFonts w:ascii="Calibri" w:hAnsi="Calibri" w:cs="Calibri"/>
        </w:rPr>
        <w:t xml:space="preserve">Roboty, których dotyczy specyfikacja obejmują wszystkie czynności umożliwiające i mające na celu wykonanie robót występujących w obiekcie objętym umową. W zakres tych robót wchodzą: malowanie ścian farbą akrylową </w:t>
      </w:r>
      <w:r w:rsidR="00431016" w:rsidRPr="00431016">
        <w:rPr>
          <w:rFonts w:ascii="Calibri" w:hAnsi="Calibri" w:cs="Calibri"/>
        </w:rPr>
        <w:t>i farbami ftalowymi</w:t>
      </w:r>
      <w:r w:rsidRPr="00431016">
        <w:rPr>
          <w:rFonts w:ascii="Calibri" w:hAnsi="Calibri" w:cs="Calibri"/>
          <w:lang w:val="pl-PL"/>
        </w:rPr>
        <w:t>.</w:t>
      </w:r>
    </w:p>
    <w:p w14:paraId="3052E1AC" w14:textId="77777777" w:rsidR="0045430F" w:rsidRPr="00431016" w:rsidRDefault="0045430F" w:rsidP="0045430F">
      <w:pPr>
        <w:pStyle w:val="01ST11"/>
        <w:rPr>
          <w:rFonts w:ascii="Calibri" w:hAnsi="Calibri" w:cs="Calibri"/>
        </w:rPr>
      </w:pPr>
      <w:r w:rsidRPr="00431016">
        <w:rPr>
          <w:rFonts w:ascii="Calibri" w:hAnsi="Calibri" w:cs="Calibri"/>
        </w:rPr>
        <w:t>Ogólne wymagania dotyczące robót</w:t>
      </w:r>
    </w:p>
    <w:p w14:paraId="76A860D8" w14:textId="77777777" w:rsidR="0045430F" w:rsidRPr="00431016" w:rsidRDefault="0045430F" w:rsidP="0045430F">
      <w:pPr>
        <w:pStyle w:val="01STNORMAL"/>
        <w:rPr>
          <w:rFonts w:ascii="Calibri" w:hAnsi="Calibri" w:cs="Calibri"/>
        </w:rPr>
      </w:pPr>
      <w:r w:rsidRPr="00431016">
        <w:rPr>
          <w:rFonts w:ascii="Calibri" w:hAnsi="Calibri" w:cs="Calibri"/>
        </w:rPr>
        <w:t>Wykonawca robót jest odpowiedzialny za jakość ich wykonania, ich zgodność z dokumentacją projektowa, ST i poleceniami Inżyniera.</w:t>
      </w:r>
    </w:p>
    <w:p w14:paraId="349824BF" w14:textId="77777777" w:rsidR="0045430F" w:rsidRPr="00431016" w:rsidRDefault="0045430F" w:rsidP="0045430F">
      <w:pPr>
        <w:pStyle w:val="01STNORMAL"/>
        <w:rPr>
          <w:rFonts w:ascii="Calibri" w:hAnsi="Calibri" w:cs="Calibri"/>
        </w:rPr>
      </w:pPr>
      <w:r w:rsidRPr="00431016">
        <w:rPr>
          <w:rFonts w:ascii="Calibri" w:hAnsi="Calibri" w:cs="Calibri"/>
        </w:rPr>
        <w:t>Malowanie należy wykonać zgodnie z instrukcją producenta wybranej farby.</w:t>
      </w:r>
    </w:p>
    <w:p w14:paraId="4BC68AFA" w14:textId="77777777" w:rsidR="0045430F" w:rsidRPr="00431016" w:rsidRDefault="0045430F" w:rsidP="0045430F">
      <w:pPr>
        <w:pStyle w:val="01ST11"/>
        <w:rPr>
          <w:rFonts w:ascii="Calibri" w:hAnsi="Calibri" w:cs="Calibri"/>
        </w:rPr>
      </w:pPr>
      <w:r w:rsidRPr="00431016">
        <w:rPr>
          <w:rFonts w:ascii="Calibri" w:hAnsi="Calibri" w:cs="Calibri"/>
        </w:rPr>
        <w:t>Określenia podstawowe</w:t>
      </w:r>
    </w:p>
    <w:p w14:paraId="1ACE7FA0" w14:textId="77777777" w:rsidR="0045430F" w:rsidRPr="00431016" w:rsidRDefault="0045430F" w:rsidP="0045430F">
      <w:pPr>
        <w:pStyle w:val="01STNORMAL"/>
        <w:rPr>
          <w:rFonts w:ascii="Calibri" w:hAnsi="Calibri" w:cs="Calibri"/>
        </w:rPr>
      </w:pPr>
      <w:r w:rsidRPr="00431016">
        <w:rPr>
          <w:rFonts w:ascii="Calibri" w:hAnsi="Calibri" w:cs="Calibri"/>
        </w:rPr>
        <w:t>Określenia podane w niniejszej ST są zgodne z obowiązującymi odpowiednimi normami i wytycznymi.</w:t>
      </w:r>
    </w:p>
    <w:p w14:paraId="7F02D8B1" w14:textId="353B663C" w:rsidR="0045430F" w:rsidRPr="00431016" w:rsidRDefault="0045430F" w:rsidP="0045430F">
      <w:pPr>
        <w:pStyle w:val="01STNORMAL"/>
        <w:rPr>
          <w:rFonts w:ascii="Calibri" w:hAnsi="Calibri" w:cs="Calibri"/>
        </w:rPr>
      </w:pPr>
      <w:r w:rsidRPr="00431016">
        <w:rPr>
          <w:rFonts w:ascii="Calibri" w:hAnsi="Calibri" w:cs="Calibri"/>
          <w:u w:val="single"/>
        </w:rPr>
        <w:t xml:space="preserve">Powłoka malarska warstwa </w:t>
      </w:r>
      <w:proofErr w:type="spellStart"/>
      <w:r w:rsidRPr="00431016">
        <w:rPr>
          <w:rFonts w:ascii="Calibri" w:hAnsi="Calibri" w:cs="Calibri"/>
          <w:u w:val="single"/>
        </w:rPr>
        <w:t>ochronno</w:t>
      </w:r>
      <w:proofErr w:type="spellEnd"/>
      <w:r w:rsidRPr="00431016">
        <w:rPr>
          <w:rFonts w:ascii="Calibri" w:hAnsi="Calibri" w:cs="Calibri"/>
          <w:u w:val="single"/>
        </w:rPr>
        <w:t>–</w:t>
      </w:r>
      <w:proofErr w:type="spellStart"/>
      <w:r w:rsidRPr="00431016">
        <w:rPr>
          <w:rFonts w:ascii="Calibri" w:hAnsi="Calibri" w:cs="Calibri"/>
          <w:u w:val="single"/>
        </w:rPr>
        <w:t>dekoracyjno</w:t>
      </w:r>
      <w:proofErr w:type="spellEnd"/>
      <w:r w:rsidRPr="00431016">
        <w:rPr>
          <w:rFonts w:ascii="Calibri" w:hAnsi="Calibri" w:cs="Calibri"/>
          <w:u w:val="single"/>
        </w:rPr>
        <w:t xml:space="preserve"> -izolacyjna</w:t>
      </w:r>
      <w:r w:rsidRPr="00431016">
        <w:rPr>
          <w:rFonts w:ascii="Calibri" w:hAnsi="Calibri" w:cs="Calibri"/>
        </w:rPr>
        <w:t xml:space="preserve"> chroniąca obiekt i jego elementy przed; wpływem warunków wewnętrznych oraz stanowi warstwę wykończeniowo-dekoracyjną.</w:t>
      </w:r>
    </w:p>
    <w:p w14:paraId="2B3FE7A7" w14:textId="77777777" w:rsidR="0045430F" w:rsidRPr="00431016" w:rsidRDefault="0045430F" w:rsidP="0045430F">
      <w:pPr>
        <w:pStyle w:val="01STNORMAL"/>
        <w:rPr>
          <w:rFonts w:ascii="Calibri" w:hAnsi="Calibri" w:cs="Calibri"/>
        </w:rPr>
      </w:pPr>
      <w:r w:rsidRPr="00431016">
        <w:rPr>
          <w:rFonts w:ascii="Calibri" w:hAnsi="Calibri" w:cs="Calibri"/>
        </w:rPr>
        <w:t>Farby do malowania mogą być: rozcieńczane wodą znane jako farby wodorozcieńczalne lub rozcieńczane odpowiednim rozpuszczalnikiem organicznym (np. benzyną lakową) zwane farbami rozpuszczalnikowymi.</w:t>
      </w:r>
    </w:p>
    <w:p w14:paraId="4DA6B421" w14:textId="77777777" w:rsidR="0045430F" w:rsidRPr="00431016" w:rsidRDefault="0045430F" w:rsidP="0045430F">
      <w:pPr>
        <w:pStyle w:val="01STNORMAL"/>
        <w:rPr>
          <w:rFonts w:ascii="Calibri" w:hAnsi="Calibri" w:cs="Calibri"/>
        </w:rPr>
      </w:pPr>
      <w:r w:rsidRPr="00431016">
        <w:rPr>
          <w:rFonts w:ascii="Calibri" w:hAnsi="Calibri" w:cs="Calibri"/>
        </w:rPr>
        <w:t xml:space="preserve">Farby wodorozcieńczalne to farby - mineralne, klejowe, emulsyjne, winylowe, akrylowe, winylowo-akrylowe, lateksowe i akrylowo-lateksowe, natomiast do farb rozpuszczalnikowych należą: farby </w:t>
      </w:r>
      <w:proofErr w:type="spellStart"/>
      <w:r w:rsidRPr="00431016">
        <w:rPr>
          <w:rFonts w:ascii="Calibri" w:hAnsi="Calibri" w:cs="Calibri"/>
        </w:rPr>
        <w:t>alkidowe</w:t>
      </w:r>
      <w:proofErr w:type="spellEnd"/>
      <w:r w:rsidRPr="00431016">
        <w:rPr>
          <w:rFonts w:ascii="Calibri" w:hAnsi="Calibri" w:cs="Calibri"/>
        </w:rPr>
        <w:t xml:space="preserve">, </w:t>
      </w:r>
      <w:proofErr w:type="spellStart"/>
      <w:r w:rsidRPr="00431016">
        <w:rPr>
          <w:rFonts w:ascii="Calibri" w:hAnsi="Calibri" w:cs="Calibri"/>
        </w:rPr>
        <w:t>alkidowe</w:t>
      </w:r>
      <w:proofErr w:type="spellEnd"/>
      <w:r w:rsidRPr="00431016">
        <w:rPr>
          <w:rFonts w:ascii="Calibri" w:hAnsi="Calibri" w:cs="Calibri"/>
        </w:rPr>
        <w:t xml:space="preserve"> modyfikowane żywicami poliuretanowymi i silikonowe.</w:t>
      </w:r>
    </w:p>
    <w:p w14:paraId="0F593440" w14:textId="77777777" w:rsidR="0045430F" w:rsidRPr="00431016" w:rsidRDefault="0045430F" w:rsidP="0045430F">
      <w:pPr>
        <w:pStyle w:val="01STNORMAL"/>
        <w:rPr>
          <w:rFonts w:ascii="Calibri" w:hAnsi="Calibri" w:cs="Calibri"/>
        </w:rPr>
      </w:pPr>
      <w:r w:rsidRPr="00431016">
        <w:rPr>
          <w:rFonts w:ascii="Calibri" w:hAnsi="Calibri" w:cs="Calibri"/>
        </w:rPr>
        <w:t>Mineralne Są to farby: wapienne - spoiwem jest w nich wapno gaszone (dziś prawie nieużywane); silikatowe (krzemianowe), w których spoiwem jest szkło wodne (dość drogie, raczej używane do malowania elewacji); cementowe - spoiwem jest cement (przeznaczone przede wszystkim do malowania betonu).</w:t>
      </w:r>
    </w:p>
    <w:p w14:paraId="6C36420E" w14:textId="77777777" w:rsidR="0045430F" w:rsidRPr="00431016" w:rsidRDefault="0045430F" w:rsidP="0045430F">
      <w:pPr>
        <w:pStyle w:val="01STNORMAL"/>
        <w:rPr>
          <w:rFonts w:ascii="Calibri" w:hAnsi="Calibri" w:cs="Calibri"/>
        </w:rPr>
      </w:pPr>
      <w:r w:rsidRPr="00431016">
        <w:rPr>
          <w:rFonts w:ascii="Calibri" w:hAnsi="Calibri" w:cs="Calibri"/>
        </w:rPr>
        <w:t>Emulsyjne (dyspersyjne). Zazwyczaj łatwo się rozprowadzają, dobrze kryją, szybko schną, są trwałe, tworzone przez nie powłoki są paroprzepuszczalne. W takcie nakładania nie wydzielają szkodliwych związków.</w:t>
      </w:r>
    </w:p>
    <w:p w14:paraId="789105DF" w14:textId="77777777" w:rsidR="0045430F" w:rsidRPr="00431016" w:rsidRDefault="0045430F" w:rsidP="0045430F">
      <w:pPr>
        <w:pStyle w:val="01STNORMAL"/>
        <w:rPr>
          <w:rFonts w:ascii="Calibri" w:hAnsi="Calibri" w:cs="Calibri"/>
        </w:rPr>
      </w:pPr>
      <w:r w:rsidRPr="00431016">
        <w:rPr>
          <w:rFonts w:ascii="Calibri" w:hAnsi="Calibri" w:cs="Calibri"/>
        </w:rPr>
        <w:t>Akrylowe Są bardziej odporne na czynniki chemiczne, lepiej przepuszczają parę wodną. Powłoka farby akrylowej może pokryć niewielkie rysy.</w:t>
      </w:r>
    </w:p>
    <w:p w14:paraId="6E9B46B4" w14:textId="77777777" w:rsidR="0045430F" w:rsidRPr="00431016" w:rsidRDefault="0045430F" w:rsidP="0045430F">
      <w:pPr>
        <w:pStyle w:val="01STNORMAL"/>
        <w:rPr>
          <w:rFonts w:ascii="Calibri" w:hAnsi="Calibri" w:cs="Calibri"/>
        </w:rPr>
      </w:pPr>
      <w:r w:rsidRPr="00431016">
        <w:rPr>
          <w:rFonts w:ascii="Calibri" w:hAnsi="Calibri" w:cs="Calibri"/>
        </w:rPr>
        <w:t>Lateksowe Bardzo trwałe, dobrze przepuszczają parę wodną.</w:t>
      </w:r>
    </w:p>
    <w:p w14:paraId="55F4499F" w14:textId="77777777" w:rsidR="0045430F" w:rsidRPr="00431016" w:rsidRDefault="0045430F" w:rsidP="0045430F">
      <w:pPr>
        <w:pStyle w:val="01ST1"/>
        <w:rPr>
          <w:rFonts w:ascii="Calibri" w:hAnsi="Calibri" w:cs="Calibri"/>
        </w:rPr>
      </w:pPr>
      <w:r w:rsidRPr="00431016">
        <w:rPr>
          <w:rFonts w:ascii="Calibri" w:hAnsi="Calibri" w:cs="Calibri"/>
        </w:rPr>
        <w:t xml:space="preserve">WYMAGANIA DOTYCZĄCE </w:t>
      </w:r>
      <w:r w:rsidRPr="00431016">
        <w:rPr>
          <w:rFonts w:ascii="Calibri" w:hAnsi="Calibri" w:cs="Calibri"/>
          <w:lang w:val="pl-PL"/>
        </w:rPr>
        <w:t>WYROBÓW BUDOWLANYCH I ICH SKŁADOWANIA</w:t>
      </w:r>
    </w:p>
    <w:p w14:paraId="17B937B3" w14:textId="77777777" w:rsidR="0045430F" w:rsidRPr="00431016" w:rsidRDefault="0045430F" w:rsidP="0045430F">
      <w:pPr>
        <w:pStyle w:val="01STNORMAL"/>
        <w:rPr>
          <w:rFonts w:ascii="Calibri" w:hAnsi="Calibri" w:cs="Calibri"/>
        </w:rPr>
      </w:pPr>
      <w:r w:rsidRPr="00431016">
        <w:rPr>
          <w:rFonts w:ascii="Calibri" w:hAnsi="Calibri" w:cs="Calibri"/>
        </w:rPr>
        <w:t>Wszelkie materiały do wykonywania murów powinny odpowiadać wymaganiom zawartym w normach państwowych lub świadectwach ITB dopuszczających dany materiał do powszechnego stosowania w budownictwie.</w:t>
      </w:r>
    </w:p>
    <w:p w14:paraId="379A86D3" w14:textId="77777777" w:rsidR="0045430F" w:rsidRPr="00431016" w:rsidRDefault="0045430F" w:rsidP="0045430F">
      <w:pPr>
        <w:pStyle w:val="01STNORMAL"/>
        <w:rPr>
          <w:rFonts w:ascii="Calibri" w:hAnsi="Calibri" w:cs="Calibri"/>
        </w:rPr>
      </w:pPr>
      <w:r w:rsidRPr="00431016">
        <w:rPr>
          <w:rFonts w:ascii="Calibri" w:hAnsi="Calibri" w:cs="Calibri"/>
        </w:rPr>
        <w:t>Rodzaj farb należy dobrać do podłoża</w:t>
      </w:r>
    </w:p>
    <w:p w14:paraId="3E331A5A" w14:textId="77777777" w:rsidR="0045430F" w:rsidRPr="00431016" w:rsidRDefault="0045430F" w:rsidP="0045430F">
      <w:pPr>
        <w:pStyle w:val="01STNORMALB"/>
        <w:rPr>
          <w:rFonts w:ascii="Calibri" w:hAnsi="Calibri" w:cs="Calibri"/>
        </w:rPr>
      </w:pPr>
      <w:r w:rsidRPr="00431016">
        <w:rPr>
          <w:rFonts w:ascii="Calibri" w:hAnsi="Calibri" w:cs="Calibri"/>
        </w:rPr>
        <w:t>Materiały do wykonania robót :</w:t>
      </w:r>
    </w:p>
    <w:p w14:paraId="4986D665" w14:textId="77777777" w:rsidR="0045430F" w:rsidRPr="00431016" w:rsidRDefault="0045430F" w:rsidP="0045430F">
      <w:pPr>
        <w:pStyle w:val="01STkropkicienkie"/>
        <w:rPr>
          <w:rFonts w:ascii="Calibri" w:hAnsi="Calibri" w:cs="Calibri"/>
        </w:rPr>
      </w:pPr>
      <w:r w:rsidRPr="00431016">
        <w:rPr>
          <w:rFonts w:ascii="Calibri" w:hAnsi="Calibri" w:cs="Calibri"/>
        </w:rPr>
        <w:t xml:space="preserve">środki gruntujące </w:t>
      </w:r>
    </w:p>
    <w:p w14:paraId="54DBC984" w14:textId="77777777" w:rsidR="0045430F" w:rsidRPr="00431016" w:rsidRDefault="0045430F" w:rsidP="0045430F">
      <w:pPr>
        <w:pStyle w:val="01STkropkicienkie"/>
        <w:rPr>
          <w:rFonts w:ascii="Calibri" w:hAnsi="Calibri" w:cs="Calibri"/>
          <w:b/>
        </w:rPr>
      </w:pPr>
      <w:r w:rsidRPr="00431016">
        <w:rPr>
          <w:rFonts w:ascii="Calibri" w:hAnsi="Calibri" w:cs="Calibri"/>
        </w:rPr>
        <w:t xml:space="preserve">środki do czyszczenia podłoża </w:t>
      </w:r>
    </w:p>
    <w:p w14:paraId="0ECEAB37" w14:textId="77777777" w:rsidR="0045430F" w:rsidRPr="00431016" w:rsidRDefault="0045430F" w:rsidP="0045430F">
      <w:pPr>
        <w:pStyle w:val="01STkropkicienkie"/>
        <w:rPr>
          <w:rFonts w:ascii="Calibri" w:hAnsi="Calibri" w:cs="Calibri"/>
        </w:rPr>
      </w:pPr>
      <w:r w:rsidRPr="00431016">
        <w:rPr>
          <w:rFonts w:ascii="Calibri" w:hAnsi="Calibri" w:cs="Calibri"/>
        </w:rPr>
        <w:t>Farba akrylowa odporna na wilgoć</w:t>
      </w:r>
    </w:p>
    <w:p w14:paraId="298B23CA" w14:textId="77777777" w:rsidR="0045430F" w:rsidRPr="00431016" w:rsidRDefault="0045430F" w:rsidP="0045430F">
      <w:pPr>
        <w:pStyle w:val="01STkropkicienkie"/>
        <w:rPr>
          <w:rFonts w:ascii="Calibri" w:hAnsi="Calibri" w:cs="Calibri"/>
        </w:rPr>
      </w:pPr>
      <w:r w:rsidRPr="00431016">
        <w:rPr>
          <w:rFonts w:ascii="Calibri" w:hAnsi="Calibri" w:cs="Calibri"/>
        </w:rPr>
        <w:t>Farba akrylowa</w:t>
      </w:r>
    </w:p>
    <w:p w14:paraId="59E8C8CF" w14:textId="77777777" w:rsidR="0045430F" w:rsidRPr="00431016" w:rsidRDefault="0045430F" w:rsidP="0045430F">
      <w:pPr>
        <w:pStyle w:val="01STNORMALB"/>
        <w:rPr>
          <w:rFonts w:ascii="Calibri" w:hAnsi="Calibri" w:cs="Calibri"/>
        </w:rPr>
      </w:pPr>
      <w:r w:rsidRPr="00431016">
        <w:rPr>
          <w:rFonts w:ascii="Calibri" w:hAnsi="Calibri" w:cs="Calibri"/>
        </w:rPr>
        <w:t>Wymagania szczególne dot. materiałów</w:t>
      </w:r>
    </w:p>
    <w:p w14:paraId="526C9187" w14:textId="77777777" w:rsidR="0045430F" w:rsidRPr="00431016" w:rsidRDefault="0045430F" w:rsidP="0045430F">
      <w:pPr>
        <w:pStyle w:val="01STkropkicienkie"/>
        <w:rPr>
          <w:rFonts w:ascii="Calibri" w:hAnsi="Calibri" w:cs="Calibri"/>
        </w:rPr>
      </w:pPr>
      <w:r w:rsidRPr="00431016">
        <w:rPr>
          <w:rFonts w:ascii="Calibri" w:hAnsi="Calibri" w:cs="Calibri"/>
        </w:rPr>
        <w:lastRenderedPageBreak/>
        <w:t xml:space="preserve">Należy stosować zmywalne farby wytwarzane fabrycznie. Farba powinna posiadać świadectwo </w:t>
      </w:r>
      <w:proofErr w:type="spellStart"/>
      <w:r w:rsidRPr="00431016">
        <w:rPr>
          <w:rFonts w:ascii="Calibri" w:hAnsi="Calibri" w:cs="Calibri"/>
        </w:rPr>
        <w:t>dopuszczeniowe</w:t>
      </w:r>
      <w:proofErr w:type="spellEnd"/>
      <w:r w:rsidRPr="00431016">
        <w:rPr>
          <w:rFonts w:ascii="Calibri" w:hAnsi="Calibri" w:cs="Calibri"/>
        </w:rPr>
        <w:t>. Farbę akrylową należy dobrać tak, aby nie tworzyła konfliktu z podłożem. Należy odczekać ok. 4-6 tygodni od wykonania tynków.</w:t>
      </w:r>
    </w:p>
    <w:p w14:paraId="2A17CA33" w14:textId="77777777" w:rsidR="0045430F" w:rsidRPr="00431016" w:rsidRDefault="0045430F" w:rsidP="0045430F">
      <w:pPr>
        <w:pStyle w:val="01STkropkicienkie"/>
        <w:rPr>
          <w:rFonts w:ascii="Calibri" w:hAnsi="Calibri" w:cs="Calibri"/>
        </w:rPr>
      </w:pPr>
      <w:r w:rsidRPr="00431016">
        <w:rPr>
          <w:rFonts w:ascii="Calibri" w:hAnsi="Calibri" w:cs="Calibri"/>
          <w:lang w:val="pl-PL"/>
        </w:rPr>
        <w:t>N</w:t>
      </w:r>
      <w:r w:rsidRPr="00431016">
        <w:rPr>
          <w:rFonts w:ascii="Calibri" w:hAnsi="Calibri" w:cs="Calibri"/>
        </w:rPr>
        <w:t>a chłonnych podłożach należy stosować do gruntowania farbę emulsyjną rozcieńczoną wodą w stosunku</w:t>
      </w:r>
      <w:r w:rsidRPr="00431016">
        <w:rPr>
          <w:rFonts w:ascii="Calibri" w:hAnsi="Calibri" w:cs="Calibri"/>
          <w:lang w:val="pl-PL"/>
        </w:rPr>
        <w:t xml:space="preserve"> </w:t>
      </w:r>
      <w:r w:rsidRPr="00431016">
        <w:rPr>
          <w:rFonts w:ascii="Calibri" w:hAnsi="Calibri" w:cs="Calibri"/>
        </w:rPr>
        <w:t>1:3–5 z tego samego rodzaju farby, z jakiej przewiduje się wykonanie powłoki malarskiej.</w:t>
      </w:r>
    </w:p>
    <w:p w14:paraId="6DB4DE6A" w14:textId="77777777" w:rsidR="0045430F" w:rsidRPr="00431016" w:rsidRDefault="0045430F" w:rsidP="0045430F">
      <w:pPr>
        <w:pStyle w:val="01ST1"/>
        <w:rPr>
          <w:rFonts w:ascii="Calibri" w:hAnsi="Calibri" w:cs="Calibri"/>
        </w:rPr>
      </w:pPr>
      <w:r w:rsidRPr="00431016">
        <w:rPr>
          <w:rFonts w:ascii="Calibri" w:hAnsi="Calibri" w:cs="Calibri"/>
        </w:rPr>
        <w:t xml:space="preserve">WYMAGANIA DOTYCZĄCE SPRZĘTU I MASZYN </w:t>
      </w:r>
    </w:p>
    <w:p w14:paraId="4EC58B2F" w14:textId="77777777" w:rsidR="0045430F" w:rsidRPr="00431016" w:rsidRDefault="0045430F" w:rsidP="0045430F">
      <w:pPr>
        <w:pStyle w:val="01STNORMAL"/>
        <w:rPr>
          <w:rFonts w:ascii="Calibri" w:hAnsi="Calibri" w:cs="Calibri"/>
        </w:rPr>
      </w:pPr>
      <w:r w:rsidRPr="00431016">
        <w:rPr>
          <w:rFonts w:ascii="Calibri" w:hAnsi="Calibri" w:cs="Calibri"/>
        </w:rPr>
        <w:t>Rodzaje sprzętu używanego do robót budowlanych do uznania Wykonawcy, po uzgodnieniu z Zarządzającym realizacją umowy. Jakikolwiek sprzęt, maszyny lub narzędzia nie gwarantujące zachowania wymagań jakościowych robót i przepisów BIOZ zostaną przez Zarządzającego realizacją umowy zdyskwalifikowane i niedopuszczone do robót.</w:t>
      </w:r>
    </w:p>
    <w:p w14:paraId="0B795B86" w14:textId="77777777" w:rsidR="0045430F" w:rsidRPr="00431016" w:rsidRDefault="0045430F" w:rsidP="0045430F">
      <w:pPr>
        <w:pStyle w:val="01STNORMALB"/>
        <w:rPr>
          <w:rFonts w:ascii="Calibri" w:hAnsi="Calibri" w:cs="Calibri"/>
        </w:rPr>
      </w:pPr>
      <w:r w:rsidRPr="00431016">
        <w:rPr>
          <w:rFonts w:ascii="Calibri" w:hAnsi="Calibri" w:cs="Calibri"/>
        </w:rPr>
        <w:t xml:space="preserve">Sprzęt do wykonania robót </w:t>
      </w:r>
    </w:p>
    <w:p w14:paraId="49B8E82A" w14:textId="77777777" w:rsidR="0045430F" w:rsidRPr="00431016" w:rsidRDefault="0045430F" w:rsidP="0045430F">
      <w:pPr>
        <w:pStyle w:val="01STkropkicienkie"/>
        <w:rPr>
          <w:rFonts w:ascii="Calibri" w:hAnsi="Calibri" w:cs="Calibri"/>
        </w:rPr>
      </w:pPr>
      <w:r w:rsidRPr="00431016">
        <w:rPr>
          <w:rFonts w:ascii="Calibri" w:hAnsi="Calibri" w:cs="Calibri"/>
        </w:rPr>
        <w:t>Naczynia i mieszadło wolnoobrotowe,</w:t>
      </w:r>
    </w:p>
    <w:p w14:paraId="55AF6DD8" w14:textId="77777777" w:rsidR="0045430F" w:rsidRPr="00431016" w:rsidRDefault="0045430F" w:rsidP="0045430F">
      <w:pPr>
        <w:pStyle w:val="01STkropkicienkie"/>
        <w:rPr>
          <w:rFonts w:ascii="Calibri" w:hAnsi="Calibri" w:cs="Calibri"/>
        </w:rPr>
      </w:pPr>
      <w:r w:rsidRPr="00431016">
        <w:rPr>
          <w:rFonts w:ascii="Calibri" w:hAnsi="Calibri" w:cs="Calibri"/>
        </w:rPr>
        <w:t>szczotki o sztywnym włosiu lub druciane do czyszczenia podłoża</w:t>
      </w:r>
    </w:p>
    <w:p w14:paraId="4615E876" w14:textId="77777777" w:rsidR="0045430F" w:rsidRPr="00431016" w:rsidRDefault="0045430F" w:rsidP="0045430F">
      <w:pPr>
        <w:pStyle w:val="01STkropkicienkie"/>
        <w:rPr>
          <w:rFonts w:ascii="Calibri" w:hAnsi="Calibri" w:cs="Calibri"/>
        </w:rPr>
      </w:pPr>
      <w:r w:rsidRPr="00431016">
        <w:rPr>
          <w:rFonts w:ascii="Calibri" w:hAnsi="Calibri" w:cs="Calibri"/>
        </w:rPr>
        <w:t>szpachle i pace metalowe lub z tworzyw sztucznych</w:t>
      </w:r>
    </w:p>
    <w:p w14:paraId="5183CD69" w14:textId="77777777" w:rsidR="0045430F" w:rsidRPr="00431016" w:rsidRDefault="0045430F" w:rsidP="0045430F">
      <w:pPr>
        <w:pStyle w:val="01STkropkicienkie"/>
        <w:rPr>
          <w:rFonts w:ascii="Calibri" w:hAnsi="Calibri" w:cs="Calibri"/>
        </w:rPr>
      </w:pPr>
      <w:r w:rsidRPr="00431016">
        <w:rPr>
          <w:rFonts w:ascii="Calibri" w:hAnsi="Calibri" w:cs="Calibri"/>
        </w:rPr>
        <w:t>pędzle wałki</w:t>
      </w:r>
    </w:p>
    <w:p w14:paraId="486C071E" w14:textId="77777777" w:rsidR="0045430F" w:rsidRPr="00431016" w:rsidRDefault="0045430F" w:rsidP="0045430F">
      <w:pPr>
        <w:pStyle w:val="01STkropkicienkie"/>
        <w:rPr>
          <w:rFonts w:ascii="Calibri" w:hAnsi="Calibri" w:cs="Calibri"/>
        </w:rPr>
      </w:pPr>
      <w:r w:rsidRPr="00431016">
        <w:rPr>
          <w:rFonts w:ascii="Calibri" w:hAnsi="Calibri" w:cs="Calibri"/>
        </w:rPr>
        <w:t>mieszadła napędzane wiertką elektryczną, oraz pojemniki do przygotowania kompozycji składników farb</w:t>
      </w:r>
    </w:p>
    <w:p w14:paraId="7359D8CC" w14:textId="77777777" w:rsidR="0045430F" w:rsidRPr="00431016" w:rsidRDefault="0045430F" w:rsidP="0045430F">
      <w:pPr>
        <w:pStyle w:val="01STkropkicienkie"/>
        <w:rPr>
          <w:rFonts w:ascii="Calibri" w:hAnsi="Calibri" w:cs="Calibri"/>
        </w:rPr>
      </w:pPr>
      <w:r w:rsidRPr="00431016">
        <w:rPr>
          <w:rFonts w:ascii="Calibri" w:hAnsi="Calibri" w:cs="Calibri"/>
        </w:rPr>
        <w:t>agregat malarski ze sprężarką</w:t>
      </w:r>
    </w:p>
    <w:p w14:paraId="58DEEE36" w14:textId="77777777" w:rsidR="0045430F" w:rsidRPr="00431016" w:rsidRDefault="0045430F" w:rsidP="0045430F">
      <w:pPr>
        <w:pStyle w:val="01STkropkicienkie"/>
        <w:rPr>
          <w:rFonts w:ascii="Calibri" w:hAnsi="Calibri" w:cs="Calibri"/>
        </w:rPr>
      </w:pPr>
      <w:r w:rsidRPr="00431016">
        <w:rPr>
          <w:rFonts w:ascii="Calibri" w:hAnsi="Calibri" w:cs="Calibri"/>
        </w:rPr>
        <w:t>drabiny i rusztowania</w:t>
      </w:r>
    </w:p>
    <w:p w14:paraId="7B65813A" w14:textId="77777777" w:rsidR="0045430F" w:rsidRPr="00431016" w:rsidRDefault="0045430F" w:rsidP="0045430F">
      <w:pPr>
        <w:pStyle w:val="01STkropkicienkie"/>
        <w:rPr>
          <w:rFonts w:ascii="Calibri" w:hAnsi="Calibri" w:cs="Calibri"/>
        </w:rPr>
      </w:pPr>
      <w:r w:rsidRPr="00431016">
        <w:rPr>
          <w:rFonts w:ascii="Calibri" w:hAnsi="Calibri" w:cs="Calibri"/>
        </w:rPr>
        <w:t>Poziomnica uniwersalna</w:t>
      </w:r>
    </w:p>
    <w:p w14:paraId="001B98B1" w14:textId="77777777" w:rsidR="0045430F" w:rsidRPr="00431016" w:rsidRDefault="0045430F" w:rsidP="0045430F">
      <w:pPr>
        <w:pStyle w:val="01ST1"/>
        <w:rPr>
          <w:rFonts w:ascii="Calibri" w:hAnsi="Calibri" w:cs="Calibri"/>
        </w:rPr>
      </w:pPr>
      <w:r w:rsidRPr="00431016">
        <w:rPr>
          <w:rFonts w:ascii="Calibri" w:hAnsi="Calibri" w:cs="Calibri"/>
        </w:rPr>
        <w:t>WYMAGANIA DOTYCZĄCE ŚRODKÓW TRANSPORTU</w:t>
      </w:r>
    </w:p>
    <w:p w14:paraId="3DBD7347" w14:textId="77777777" w:rsidR="0045430F" w:rsidRPr="00431016" w:rsidRDefault="0045430F" w:rsidP="0045430F">
      <w:pPr>
        <w:pStyle w:val="01STNORMAL"/>
        <w:rPr>
          <w:rFonts w:ascii="Calibri" w:hAnsi="Calibri" w:cs="Calibri"/>
        </w:rPr>
      </w:pPr>
      <w:r w:rsidRPr="00431016">
        <w:rPr>
          <w:rFonts w:ascii="Calibri" w:hAnsi="Calibri" w:cs="Calibri"/>
        </w:rPr>
        <w:t>Ogólne wymagania dotyczące transportu podano w ST0 „Wymagania ogólne”.</w:t>
      </w:r>
    </w:p>
    <w:p w14:paraId="27FC2E62" w14:textId="77777777" w:rsidR="0045430F" w:rsidRPr="00431016" w:rsidRDefault="0045430F" w:rsidP="0045430F">
      <w:pPr>
        <w:pStyle w:val="01STNORMAL"/>
        <w:rPr>
          <w:rFonts w:ascii="Calibri" w:hAnsi="Calibri" w:cs="Calibri"/>
        </w:rPr>
      </w:pPr>
      <w:r w:rsidRPr="00431016">
        <w:rPr>
          <w:rFonts w:ascii="Calibri" w:hAnsi="Calibri" w:cs="Calibri"/>
        </w:rPr>
        <w:t>Podczas transportu materiał przewozić w oryginalnych opakowaniach w sposób określony przez producenta, w sposób który nie wpłynie niekorzystnie na jakość wykonywanych robot i właściwości przewożonych materiałów. Liczba środków transportu będzie zapewniać prowadzenie robot zgodnie z ich technologią oraz zasadą ciągłości frontu robot. Wykonawca stosować się będzie do ustawowych ograniczeń obciążenia na oś przy transporcie materiałów/sprzętu na i z terenu budowy. Rozładunek materiałów należy prowadzić w sposób ostrożny przy użyciu środków i sprzętu zapewniających niezmienne właściwości materiału, gwarantujące właściwa jakość robot. Do rozładunku można używać wózków widłowych, przenośników taśmowych, żurawi samochodowych lub rozładunek prowadzić ręcznie przy zachowaniu niezbędnych środków bezpieczeństwa zgodnie z warunkami bhp. Transport wewnętrzny poziomy ręczny za pomocą wózków transportowych, taczek.</w:t>
      </w:r>
    </w:p>
    <w:p w14:paraId="108C2153" w14:textId="77777777" w:rsidR="0045430F" w:rsidRPr="00431016" w:rsidRDefault="0045430F" w:rsidP="0045430F">
      <w:pPr>
        <w:pStyle w:val="01STNORMAL"/>
        <w:rPr>
          <w:rFonts w:ascii="Calibri" w:hAnsi="Calibri" w:cs="Calibri"/>
        </w:rPr>
      </w:pPr>
      <w:r w:rsidRPr="00431016">
        <w:rPr>
          <w:rFonts w:ascii="Calibri" w:hAnsi="Calibri" w:cs="Calibri"/>
        </w:rPr>
        <w:t>Załadunek, transport i rozładunek materiałów należy przeprowadzić zgodnie z przepisami bhp oraz przepisami o ruchu drogowym. Sposób transportu i składowania powinien być zgodny z warunkami i wymaganiami podanymi przez producenta. Wykonawca ponosi odpowiedzialność za spełnienie wymagań ilościowych i jakościowych materiałów dostarczanych na plac budowy oraz za ich właściwe składowanie i wbudowanie.</w:t>
      </w:r>
    </w:p>
    <w:p w14:paraId="6AE717B6" w14:textId="77777777" w:rsidR="0045430F" w:rsidRPr="00431016" w:rsidRDefault="0045430F" w:rsidP="0045430F">
      <w:pPr>
        <w:pStyle w:val="01ST1"/>
        <w:rPr>
          <w:rFonts w:ascii="Calibri" w:hAnsi="Calibri" w:cs="Calibri"/>
        </w:rPr>
      </w:pPr>
      <w:r w:rsidRPr="00431016">
        <w:rPr>
          <w:rFonts w:ascii="Calibri" w:hAnsi="Calibri" w:cs="Calibri"/>
        </w:rPr>
        <w:t>WYKONANIE ROBÓT</w:t>
      </w:r>
    </w:p>
    <w:p w14:paraId="3E85818D" w14:textId="77777777" w:rsidR="0045430F" w:rsidRPr="00431016" w:rsidRDefault="0045430F" w:rsidP="0045430F">
      <w:pPr>
        <w:pStyle w:val="01ST11"/>
        <w:rPr>
          <w:rFonts w:ascii="Calibri" w:hAnsi="Calibri" w:cs="Calibri"/>
        </w:rPr>
      </w:pPr>
      <w:r w:rsidRPr="00431016">
        <w:rPr>
          <w:rFonts w:ascii="Calibri" w:hAnsi="Calibri" w:cs="Calibri"/>
        </w:rPr>
        <w:t>Warunki ogólne</w:t>
      </w:r>
    </w:p>
    <w:p w14:paraId="22C7CF5F" w14:textId="77777777" w:rsidR="0045430F" w:rsidRPr="00431016" w:rsidRDefault="0045430F" w:rsidP="0045430F">
      <w:pPr>
        <w:pStyle w:val="01STNORMAL"/>
        <w:rPr>
          <w:rFonts w:ascii="Calibri" w:hAnsi="Calibri" w:cs="Calibri"/>
        </w:rPr>
      </w:pPr>
      <w:r w:rsidRPr="00431016">
        <w:rPr>
          <w:rFonts w:ascii="Calibri" w:hAnsi="Calibri" w:cs="Calibri"/>
        </w:rPr>
        <w:t>Wymagania przy wykonywaniu robót malarskich zostały opisane PN-B-10280 „Roboty malarskie budowlane farbami wodnymi i wodorozcie</w:t>
      </w:r>
      <w:r w:rsidRPr="00431016">
        <w:rPr>
          <w:rFonts w:ascii="Calibri" w:eastAsia="TimesNewRoman" w:hAnsi="Calibri" w:cs="Calibri"/>
        </w:rPr>
        <w:t>ń</w:t>
      </w:r>
      <w:r w:rsidRPr="00431016">
        <w:rPr>
          <w:rFonts w:ascii="Calibri" w:hAnsi="Calibri" w:cs="Calibri"/>
        </w:rPr>
        <w:t>czalnymi farbami emulsyjnymi.” oraz PN-B-10285 „Roboty malarskie budowlane farbami, lakierami i emaliami na spoiwach bezwodnych.”</w:t>
      </w:r>
    </w:p>
    <w:p w14:paraId="666B3E7C" w14:textId="77777777" w:rsidR="0045430F" w:rsidRPr="00431016" w:rsidRDefault="0045430F" w:rsidP="0045430F">
      <w:pPr>
        <w:pStyle w:val="01STNORMAL"/>
        <w:rPr>
          <w:rFonts w:ascii="Calibri" w:hAnsi="Calibri" w:cs="Calibri"/>
        </w:rPr>
      </w:pPr>
      <w:r w:rsidRPr="00431016">
        <w:rPr>
          <w:rFonts w:ascii="Calibri" w:hAnsi="Calibri" w:cs="Calibri"/>
        </w:rPr>
        <w:t>Wszystkie u</w:t>
      </w:r>
      <w:r w:rsidRPr="00431016">
        <w:rPr>
          <w:rFonts w:ascii="Calibri" w:eastAsia="TimesNewRoman" w:hAnsi="Calibri" w:cs="Calibri"/>
        </w:rPr>
        <w:t>ż</w:t>
      </w:r>
      <w:r w:rsidRPr="00431016">
        <w:rPr>
          <w:rFonts w:ascii="Calibri" w:hAnsi="Calibri" w:cs="Calibri"/>
        </w:rPr>
        <w:t>yte farby i lakiery musz</w:t>
      </w:r>
      <w:r w:rsidRPr="00431016">
        <w:rPr>
          <w:rFonts w:ascii="Calibri" w:eastAsia="TimesNewRoman" w:hAnsi="Calibri" w:cs="Calibri"/>
        </w:rPr>
        <w:t xml:space="preserve">ą </w:t>
      </w:r>
      <w:r w:rsidRPr="00431016">
        <w:rPr>
          <w:rFonts w:ascii="Calibri" w:hAnsi="Calibri" w:cs="Calibri"/>
        </w:rPr>
        <w:t>posiada</w:t>
      </w:r>
      <w:r w:rsidRPr="00431016">
        <w:rPr>
          <w:rFonts w:ascii="Calibri" w:eastAsia="TimesNewRoman" w:hAnsi="Calibri" w:cs="Calibri"/>
        </w:rPr>
        <w:t xml:space="preserve">ć </w:t>
      </w:r>
      <w:r w:rsidRPr="00431016">
        <w:rPr>
          <w:rFonts w:ascii="Calibri" w:hAnsi="Calibri" w:cs="Calibri"/>
        </w:rPr>
        <w:t xml:space="preserve">odpowiednie </w:t>
      </w:r>
      <w:r w:rsidRPr="00431016">
        <w:rPr>
          <w:rFonts w:ascii="Calibri" w:eastAsia="TimesNewRoman" w:hAnsi="Calibri" w:cs="Calibri"/>
        </w:rPr>
        <w:t>ś</w:t>
      </w:r>
      <w:r w:rsidRPr="00431016">
        <w:rPr>
          <w:rFonts w:ascii="Calibri" w:hAnsi="Calibri" w:cs="Calibri"/>
        </w:rPr>
        <w:t>wiadectwa dopuszczenia do stosowania w budownictwie, oceny PZH i odpowiada</w:t>
      </w:r>
      <w:r w:rsidRPr="00431016">
        <w:rPr>
          <w:rFonts w:ascii="Calibri" w:eastAsia="TimesNewRoman" w:hAnsi="Calibri" w:cs="Calibri"/>
        </w:rPr>
        <w:t xml:space="preserve">ć </w:t>
      </w:r>
      <w:r w:rsidRPr="00431016">
        <w:rPr>
          <w:rFonts w:ascii="Calibri" w:hAnsi="Calibri" w:cs="Calibri"/>
        </w:rPr>
        <w:t>polskim normom.</w:t>
      </w:r>
    </w:p>
    <w:p w14:paraId="3B49061F" w14:textId="77777777" w:rsidR="0045430F" w:rsidRPr="00431016" w:rsidRDefault="0045430F" w:rsidP="0045430F">
      <w:pPr>
        <w:pStyle w:val="01ST11"/>
        <w:rPr>
          <w:rFonts w:ascii="Calibri" w:hAnsi="Calibri" w:cs="Calibri"/>
        </w:rPr>
      </w:pPr>
      <w:r w:rsidRPr="00431016">
        <w:rPr>
          <w:rFonts w:ascii="Calibri" w:hAnsi="Calibri" w:cs="Calibri"/>
        </w:rPr>
        <w:t>Warunki przystąpienia do prac malarskich</w:t>
      </w:r>
    </w:p>
    <w:p w14:paraId="7B7C9C63" w14:textId="77777777" w:rsidR="0045430F" w:rsidRPr="00431016" w:rsidRDefault="0045430F" w:rsidP="0045430F">
      <w:pPr>
        <w:pStyle w:val="01STkropkicienkie"/>
        <w:rPr>
          <w:rFonts w:ascii="Calibri" w:hAnsi="Calibri" w:cs="Calibri"/>
        </w:rPr>
      </w:pPr>
      <w:r w:rsidRPr="00431016">
        <w:rPr>
          <w:rFonts w:ascii="Calibri" w:hAnsi="Calibri" w:cs="Calibri"/>
        </w:rPr>
        <w:t>Przed przystąpieniem do wykonywania robót malarskich powinny być zakończone wszystkie roboty stanu surowego, roboty instalacyjne podtynkowe, zamurowane przebicia i bruzdy, osadzone ościeżnice drzwiowe i okienne, muszą być wykonane tynki lub gładzie szpachlowe.</w:t>
      </w:r>
    </w:p>
    <w:p w14:paraId="76888CF4" w14:textId="77777777" w:rsidR="0045430F" w:rsidRPr="00431016" w:rsidRDefault="0045430F" w:rsidP="0045430F">
      <w:pPr>
        <w:pStyle w:val="01STkropkicienkie"/>
        <w:rPr>
          <w:rFonts w:ascii="Calibri" w:hAnsi="Calibri" w:cs="Calibri"/>
        </w:rPr>
      </w:pPr>
      <w:r w:rsidRPr="00431016">
        <w:rPr>
          <w:rFonts w:ascii="Calibri" w:hAnsi="Calibri" w:cs="Calibri"/>
        </w:rPr>
        <w:t>Do robót malarskich można przystąpić po całkowitym związaniu wypraw tynkarskich.</w:t>
      </w:r>
    </w:p>
    <w:p w14:paraId="6F946ABE" w14:textId="77777777" w:rsidR="0045430F" w:rsidRPr="00431016" w:rsidRDefault="0045430F" w:rsidP="0045430F">
      <w:pPr>
        <w:pStyle w:val="01STkropkicienkie"/>
        <w:rPr>
          <w:rFonts w:ascii="Calibri" w:hAnsi="Calibri" w:cs="Calibri"/>
        </w:rPr>
      </w:pPr>
      <w:r w:rsidRPr="00431016">
        <w:rPr>
          <w:rFonts w:ascii="Calibri" w:hAnsi="Calibri" w:cs="Calibri"/>
        </w:rPr>
        <w:t>Prace malarski należy wykonywać w temperaturze powyżej +5°C pod warunkiem, że w ciągu doby nie nastąpi spadek poniżej +5°C.</w:t>
      </w:r>
    </w:p>
    <w:p w14:paraId="2BCFEFD7" w14:textId="77777777" w:rsidR="0045430F" w:rsidRPr="00431016" w:rsidRDefault="0045430F" w:rsidP="0045430F">
      <w:pPr>
        <w:pStyle w:val="01STkropkicienkie"/>
        <w:rPr>
          <w:rFonts w:ascii="Calibri" w:hAnsi="Calibri" w:cs="Calibri"/>
        </w:rPr>
      </w:pPr>
      <w:r w:rsidRPr="00431016">
        <w:rPr>
          <w:rFonts w:ascii="Calibri" w:hAnsi="Calibri" w:cs="Calibri"/>
        </w:rPr>
        <w:t>Przed przystąpieniem do robót należy zabezpieczyć wszystkie elementy stolarki okiennej i drzwiowej oraz wykończone finalnie powierzchnie posadzek.</w:t>
      </w:r>
    </w:p>
    <w:p w14:paraId="6330C579" w14:textId="77777777" w:rsidR="0045430F" w:rsidRPr="00431016" w:rsidRDefault="0045430F" w:rsidP="0045430F">
      <w:pPr>
        <w:pStyle w:val="01STkropkicienkie"/>
        <w:numPr>
          <w:ilvl w:val="0"/>
          <w:numId w:val="0"/>
        </w:numPr>
        <w:ind w:left="360"/>
        <w:rPr>
          <w:rFonts w:ascii="Calibri" w:hAnsi="Calibri" w:cs="Calibri"/>
        </w:rPr>
      </w:pPr>
    </w:p>
    <w:p w14:paraId="6F473ECD" w14:textId="42CDDA79" w:rsidR="0045430F" w:rsidRPr="00431016" w:rsidRDefault="0045430F" w:rsidP="0045430F">
      <w:pPr>
        <w:pStyle w:val="01ST11"/>
        <w:rPr>
          <w:rFonts w:ascii="Calibri" w:hAnsi="Calibri" w:cs="Calibri"/>
        </w:rPr>
      </w:pPr>
      <w:r w:rsidRPr="00431016">
        <w:rPr>
          <w:rFonts w:ascii="Calibri" w:hAnsi="Calibri" w:cs="Calibri"/>
        </w:rPr>
        <w:t>Wykonanie robót</w:t>
      </w:r>
    </w:p>
    <w:p w14:paraId="1B412F2B" w14:textId="77777777" w:rsidR="0045430F" w:rsidRPr="00431016" w:rsidRDefault="0045430F" w:rsidP="0045430F">
      <w:pPr>
        <w:pStyle w:val="01STkropkicienkie"/>
        <w:rPr>
          <w:rFonts w:ascii="Calibri" w:hAnsi="Calibri" w:cs="Calibri"/>
        </w:rPr>
      </w:pPr>
      <w:r w:rsidRPr="00431016">
        <w:rPr>
          <w:rFonts w:ascii="Calibri" w:hAnsi="Calibri" w:cs="Calibri"/>
        </w:rPr>
        <w:lastRenderedPageBreak/>
        <w:t xml:space="preserve">Roboty malarskie mogą być wykonywane po wyschnięciu tynków i miejsc naprawianych. </w:t>
      </w:r>
    </w:p>
    <w:p w14:paraId="2EBB3F4B" w14:textId="77777777" w:rsidR="0045430F" w:rsidRPr="00431016" w:rsidRDefault="0045430F" w:rsidP="0045430F">
      <w:pPr>
        <w:pStyle w:val="01STkropkicienkie"/>
        <w:rPr>
          <w:rFonts w:ascii="Calibri" w:hAnsi="Calibri" w:cs="Calibri"/>
        </w:rPr>
      </w:pPr>
      <w:r w:rsidRPr="00431016">
        <w:rPr>
          <w:rFonts w:ascii="Calibri" w:hAnsi="Calibri" w:cs="Calibri"/>
        </w:rPr>
        <w:t>Przy wykonywaniu powłok malarskich należy przestrzegać technologii wykonywania pokryć podanych przez producenta farby.</w:t>
      </w:r>
    </w:p>
    <w:p w14:paraId="6077DC56" w14:textId="77777777" w:rsidR="0045430F" w:rsidRPr="00431016" w:rsidRDefault="0045430F" w:rsidP="0045430F">
      <w:pPr>
        <w:pStyle w:val="01STkropkicienkie"/>
        <w:rPr>
          <w:rFonts w:ascii="Calibri" w:hAnsi="Calibri" w:cs="Calibri"/>
        </w:rPr>
      </w:pPr>
      <w:r w:rsidRPr="00431016">
        <w:rPr>
          <w:rFonts w:ascii="Calibri" w:hAnsi="Calibri" w:cs="Calibri"/>
        </w:rPr>
        <w:t>Powłoki malarskie nanosić przy pomocy wałków malarskich przewidzianych do danego rodzaju farby, lub pędzli malarskich.</w:t>
      </w:r>
    </w:p>
    <w:p w14:paraId="714CC301" w14:textId="77777777" w:rsidR="0045430F" w:rsidRPr="00431016" w:rsidRDefault="0045430F" w:rsidP="0045430F">
      <w:pPr>
        <w:pStyle w:val="01STkropkicienkie"/>
        <w:rPr>
          <w:rFonts w:ascii="Calibri" w:hAnsi="Calibri" w:cs="Calibri"/>
        </w:rPr>
      </w:pPr>
      <w:r w:rsidRPr="00431016">
        <w:rPr>
          <w:rFonts w:ascii="Calibri" w:hAnsi="Calibri" w:cs="Calibri"/>
        </w:rPr>
        <w:t xml:space="preserve">Powłoki powinny być niezmywalne przy stosowaniu środków myjących i dezynfekujących (z wyjątkiem spirytusu) oraz odporne na tarcie na sucho oraz szorowanie, a także na </w:t>
      </w:r>
      <w:proofErr w:type="spellStart"/>
      <w:r w:rsidRPr="00431016">
        <w:rPr>
          <w:rFonts w:ascii="Calibri" w:hAnsi="Calibri" w:cs="Calibri"/>
        </w:rPr>
        <w:t>reemulgację</w:t>
      </w:r>
      <w:proofErr w:type="spellEnd"/>
      <w:r w:rsidRPr="00431016">
        <w:rPr>
          <w:rFonts w:ascii="Calibri" w:hAnsi="Calibri" w:cs="Calibri"/>
        </w:rPr>
        <w:t xml:space="preserve">. </w:t>
      </w:r>
    </w:p>
    <w:p w14:paraId="28E1EF8E" w14:textId="77777777" w:rsidR="0045430F" w:rsidRPr="00431016" w:rsidRDefault="0045430F" w:rsidP="0045430F">
      <w:pPr>
        <w:pStyle w:val="01STkropkicienkie"/>
        <w:rPr>
          <w:rFonts w:ascii="Calibri" w:hAnsi="Calibri" w:cs="Calibri"/>
        </w:rPr>
      </w:pPr>
      <w:r w:rsidRPr="00431016">
        <w:rPr>
          <w:rFonts w:ascii="Calibri" w:hAnsi="Calibri" w:cs="Calibri"/>
        </w:rPr>
        <w:t xml:space="preserve">Powinny one dawać aksamitno- matowy wygląd pomalowanej powierzchni. </w:t>
      </w:r>
    </w:p>
    <w:p w14:paraId="7EAFED87" w14:textId="77777777" w:rsidR="0045430F" w:rsidRPr="00431016" w:rsidRDefault="0045430F" w:rsidP="0045430F">
      <w:pPr>
        <w:pStyle w:val="01STkropkicienkie"/>
        <w:rPr>
          <w:rFonts w:ascii="Calibri" w:hAnsi="Calibri" w:cs="Calibri"/>
        </w:rPr>
      </w:pPr>
      <w:r w:rsidRPr="00431016">
        <w:rPr>
          <w:rFonts w:ascii="Calibri" w:hAnsi="Calibri" w:cs="Calibri"/>
        </w:rPr>
        <w:t xml:space="preserve">Barwa powłok powinna być jednolita, bez smug i plam. </w:t>
      </w:r>
    </w:p>
    <w:p w14:paraId="3E38572B" w14:textId="77777777" w:rsidR="0045430F" w:rsidRPr="00431016" w:rsidRDefault="0045430F" w:rsidP="0045430F">
      <w:pPr>
        <w:pStyle w:val="01STkropkicienkie"/>
        <w:rPr>
          <w:rFonts w:ascii="Calibri" w:hAnsi="Calibri" w:cs="Calibri"/>
        </w:rPr>
      </w:pPr>
      <w:r w:rsidRPr="00431016">
        <w:rPr>
          <w:rFonts w:ascii="Calibri" w:hAnsi="Calibri" w:cs="Calibri"/>
        </w:rPr>
        <w:t xml:space="preserve">Powierzchnia powłok bez uszkodzeń, smug, plam i śladów pędzla. </w:t>
      </w:r>
    </w:p>
    <w:p w14:paraId="1274E1AB" w14:textId="77777777" w:rsidR="0045430F" w:rsidRPr="00431016" w:rsidRDefault="0045430F" w:rsidP="0045430F">
      <w:pPr>
        <w:pStyle w:val="01ST1"/>
        <w:rPr>
          <w:rFonts w:ascii="Calibri" w:hAnsi="Calibri" w:cs="Calibri"/>
        </w:rPr>
      </w:pPr>
      <w:r w:rsidRPr="00431016">
        <w:rPr>
          <w:rFonts w:ascii="Calibri" w:hAnsi="Calibri" w:cs="Calibri"/>
        </w:rPr>
        <w:t xml:space="preserve">KONTROLA JAKOŚCI </w:t>
      </w:r>
    </w:p>
    <w:p w14:paraId="2EAFDEEE" w14:textId="20A88F26" w:rsidR="0045430F" w:rsidRPr="00431016" w:rsidRDefault="0045430F" w:rsidP="0045430F">
      <w:pPr>
        <w:pStyle w:val="01STNORMAL"/>
        <w:rPr>
          <w:rFonts w:ascii="Calibri" w:hAnsi="Calibri" w:cs="Calibri"/>
        </w:rPr>
      </w:pPr>
      <w:r w:rsidRPr="00431016">
        <w:rPr>
          <w:rFonts w:ascii="Calibri" w:hAnsi="Calibri" w:cs="Calibri"/>
        </w:rPr>
        <w:t>Bieżąca kontrola obejmuje wizualne sprawdzenie wszystkich elementów procesu technologicznego oraz</w:t>
      </w:r>
      <w:r w:rsidR="00431016" w:rsidRPr="00431016">
        <w:rPr>
          <w:rFonts w:ascii="Calibri" w:hAnsi="Calibri" w:cs="Calibri"/>
        </w:rPr>
        <w:t xml:space="preserve"> </w:t>
      </w:r>
      <w:r w:rsidRPr="00431016">
        <w:rPr>
          <w:rFonts w:ascii="Calibri" w:hAnsi="Calibri" w:cs="Calibri"/>
        </w:rPr>
        <w:t>sprawdzenie zgodności dostarczonych przez Wykonawcę dokumentów dotyczących stosowanych materiałów z wymogami prawa.</w:t>
      </w:r>
    </w:p>
    <w:p w14:paraId="2C08176B" w14:textId="77777777" w:rsidR="0045430F" w:rsidRPr="00431016" w:rsidRDefault="0045430F" w:rsidP="0045430F">
      <w:pPr>
        <w:pStyle w:val="01STNORMAL"/>
        <w:rPr>
          <w:rFonts w:ascii="Calibri" w:hAnsi="Calibri" w:cs="Calibri"/>
        </w:rPr>
      </w:pPr>
      <w:r w:rsidRPr="00431016">
        <w:rPr>
          <w:rFonts w:ascii="Calibri" w:hAnsi="Calibri" w:cs="Calibri"/>
        </w:rPr>
        <w:t>Kontrola stanu technicznego powierzchni przygotowanej do malowania powinna obejmować:</w:t>
      </w:r>
    </w:p>
    <w:p w14:paraId="4D773E3C" w14:textId="77777777" w:rsidR="0045430F" w:rsidRPr="00431016" w:rsidRDefault="0045430F" w:rsidP="0045430F">
      <w:pPr>
        <w:pStyle w:val="01STkropkicienkie"/>
        <w:rPr>
          <w:rFonts w:ascii="Calibri" w:hAnsi="Calibri" w:cs="Calibri"/>
        </w:rPr>
      </w:pPr>
      <w:r w:rsidRPr="00431016">
        <w:rPr>
          <w:rFonts w:ascii="Calibri" w:hAnsi="Calibri" w:cs="Calibri"/>
        </w:rPr>
        <w:t>sprawdzenie wyglądu powierzchni,</w:t>
      </w:r>
    </w:p>
    <w:p w14:paraId="729B5FE2" w14:textId="77777777" w:rsidR="0045430F" w:rsidRPr="00431016" w:rsidRDefault="0045430F" w:rsidP="0045430F">
      <w:pPr>
        <w:pStyle w:val="01STkropkicienkie"/>
        <w:rPr>
          <w:rFonts w:ascii="Calibri" w:hAnsi="Calibri" w:cs="Calibri"/>
        </w:rPr>
      </w:pPr>
      <w:r w:rsidRPr="00431016">
        <w:rPr>
          <w:rFonts w:ascii="Calibri" w:hAnsi="Calibri" w:cs="Calibri"/>
        </w:rPr>
        <w:t>sprawdzenie wsiąkliwości,</w:t>
      </w:r>
    </w:p>
    <w:p w14:paraId="4DBA4402" w14:textId="77777777" w:rsidR="0045430F" w:rsidRPr="00431016" w:rsidRDefault="0045430F" w:rsidP="0045430F">
      <w:pPr>
        <w:pStyle w:val="01STkropkicienkie"/>
        <w:rPr>
          <w:rFonts w:ascii="Calibri" w:hAnsi="Calibri" w:cs="Calibri"/>
        </w:rPr>
      </w:pPr>
      <w:r w:rsidRPr="00431016">
        <w:rPr>
          <w:rFonts w:ascii="Calibri" w:hAnsi="Calibri" w:cs="Calibri"/>
        </w:rPr>
        <w:t>sprawdzenie wyschnięcia podłoża,</w:t>
      </w:r>
    </w:p>
    <w:p w14:paraId="7DCFD192" w14:textId="77777777" w:rsidR="0045430F" w:rsidRPr="00431016" w:rsidRDefault="0045430F" w:rsidP="0045430F">
      <w:pPr>
        <w:pStyle w:val="01STkropkicienkie"/>
        <w:rPr>
          <w:rFonts w:ascii="Calibri" w:hAnsi="Calibri" w:cs="Calibri"/>
        </w:rPr>
      </w:pPr>
      <w:r w:rsidRPr="00431016">
        <w:rPr>
          <w:rFonts w:ascii="Calibri" w:hAnsi="Calibri" w:cs="Calibri"/>
        </w:rPr>
        <w:t>sprawdzenie czystości,</w:t>
      </w:r>
    </w:p>
    <w:p w14:paraId="28A7CDDE" w14:textId="77777777" w:rsidR="0045430F" w:rsidRPr="00431016" w:rsidRDefault="0045430F" w:rsidP="0045430F">
      <w:pPr>
        <w:pStyle w:val="01STNORMAL"/>
        <w:rPr>
          <w:rFonts w:ascii="Calibri" w:hAnsi="Calibri" w:cs="Calibri"/>
        </w:rPr>
      </w:pPr>
      <w:r w:rsidRPr="00431016">
        <w:rPr>
          <w:rFonts w:ascii="Calibri" w:hAnsi="Calibri" w:cs="Calibri"/>
        </w:rPr>
        <w:t>Sprawdzenie wyglądu powierzchni pod malowanie należy wykonać przez oględziny zewnętrzne. Sprawdzenie wsiąkliwości należy wykonać przez spryskiwanie powierzchni przewidzianej pod malowanie kilku kroplami wody. Ciemniejsza plama zwilżonej powierzchni powinna nastąpić nie wcześniej niż po 3 s.</w:t>
      </w:r>
    </w:p>
    <w:p w14:paraId="489192FE" w14:textId="77777777" w:rsidR="0045430F" w:rsidRPr="00431016" w:rsidRDefault="0045430F" w:rsidP="0045430F">
      <w:pPr>
        <w:pStyle w:val="01STNORMAL"/>
        <w:rPr>
          <w:rFonts w:ascii="Calibri" w:hAnsi="Calibri" w:cs="Calibri"/>
        </w:rPr>
      </w:pPr>
      <w:r w:rsidRPr="00431016">
        <w:rPr>
          <w:rFonts w:ascii="Calibri" w:hAnsi="Calibri" w:cs="Calibri"/>
        </w:rPr>
        <w:t>Kontrola jakości robot zasadniczych polega na sprawdzeniu:</w:t>
      </w:r>
    </w:p>
    <w:p w14:paraId="13C0EFD8" w14:textId="77777777" w:rsidR="0045430F" w:rsidRPr="00431016" w:rsidRDefault="0045430F" w:rsidP="0045430F">
      <w:pPr>
        <w:pStyle w:val="01STkropkicienkie"/>
        <w:rPr>
          <w:rFonts w:ascii="Calibri" w:hAnsi="Calibri" w:cs="Calibri"/>
        </w:rPr>
      </w:pPr>
      <w:r w:rsidRPr="00431016">
        <w:rPr>
          <w:rFonts w:ascii="Calibri" w:hAnsi="Calibri" w:cs="Calibri"/>
        </w:rPr>
        <w:t>zgodności z dokumentacją projektową</w:t>
      </w:r>
    </w:p>
    <w:p w14:paraId="6BBDF594" w14:textId="77777777" w:rsidR="0045430F" w:rsidRPr="00431016" w:rsidRDefault="0045430F" w:rsidP="0045430F">
      <w:pPr>
        <w:pStyle w:val="01STkropkicienkie"/>
        <w:rPr>
          <w:rFonts w:ascii="Calibri" w:hAnsi="Calibri" w:cs="Calibri"/>
        </w:rPr>
      </w:pPr>
      <w:r w:rsidRPr="00431016">
        <w:rPr>
          <w:rFonts w:ascii="Calibri" w:hAnsi="Calibri" w:cs="Calibri"/>
        </w:rPr>
        <w:t>jakość zastosowanych materiałów i wyrobów</w:t>
      </w:r>
    </w:p>
    <w:p w14:paraId="71830CDF" w14:textId="77777777" w:rsidR="0045430F" w:rsidRPr="00431016" w:rsidRDefault="0045430F" w:rsidP="0045430F">
      <w:pPr>
        <w:pStyle w:val="01STkropkicienkie"/>
        <w:rPr>
          <w:rFonts w:ascii="Calibri" w:hAnsi="Calibri" w:cs="Calibri"/>
        </w:rPr>
      </w:pPr>
      <w:r w:rsidRPr="00431016">
        <w:rPr>
          <w:rFonts w:ascii="Calibri" w:hAnsi="Calibri" w:cs="Calibri"/>
        </w:rPr>
        <w:t>przygotowanie podłoża – podłoża wolne od zanieczyszczeń, zagruntowane bez rys i uszkodzeń,</w:t>
      </w:r>
    </w:p>
    <w:p w14:paraId="4B91CC9C" w14:textId="77777777" w:rsidR="0045430F" w:rsidRPr="00431016" w:rsidRDefault="0045430F" w:rsidP="0045430F">
      <w:pPr>
        <w:pStyle w:val="01STkropkicienkie"/>
        <w:rPr>
          <w:rFonts w:ascii="Calibri" w:hAnsi="Calibri" w:cs="Calibri"/>
        </w:rPr>
      </w:pPr>
      <w:r w:rsidRPr="00431016">
        <w:rPr>
          <w:rFonts w:ascii="Calibri" w:hAnsi="Calibri" w:cs="Calibri"/>
        </w:rPr>
        <w:t>spójność powłok malarskich z podłożem – powłoki powinny być spójne na całej powierzchni,</w:t>
      </w:r>
    </w:p>
    <w:p w14:paraId="3363516B" w14:textId="77777777" w:rsidR="0045430F" w:rsidRPr="00431016" w:rsidRDefault="0045430F" w:rsidP="0045430F">
      <w:pPr>
        <w:pStyle w:val="01STkropkicienkie"/>
        <w:rPr>
          <w:rFonts w:ascii="Calibri" w:hAnsi="Calibri" w:cs="Calibri"/>
        </w:rPr>
      </w:pPr>
      <w:r w:rsidRPr="00431016">
        <w:rPr>
          <w:rFonts w:ascii="Calibri" w:hAnsi="Calibri" w:cs="Calibri"/>
        </w:rPr>
        <w:t>grubość powłoki malarskiej – min. 2 warstwy,</w:t>
      </w:r>
    </w:p>
    <w:p w14:paraId="04373A0F" w14:textId="77777777" w:rsidR="0045430F" w:rsidRPr="00431016" w:rsidRDefault="0045430F" w:rsidP="0045430F">
      <w:pPr>
        <w:pStyle w:val="01STkropkicienkie"/>
        <w:rPr>
          <w:rFonts w:ascii="Calibri" w:hAnsi="Calibri" w:cs="Calibri"/>
        </w:rPr>
      </w:pPr>
      <w:r w:rsidRPr="00431016">
        <w:rPr>
          <w:rFonts w:ascii="Calibri" w:hAnsi="Calibri" w:cs="Calibri"/>
        </w:rPr>
        <w:t>faktura malowanej powierzchni – powłoka musi być jednolita bez przebarwień, zacieków i rys,</w:t>
      </w:r>
    </w:p>
    <w:p w14:paraId="55BB102A" w14:textId="77777777" w:rsidR="0045430F" w:rsidRPr="00431016" w:rsidRDefault="0045430F" w:rsidP="0045430F">
      <w:pPr>
        <w:pStyle w:val="01STkropkicienkie"/>
        <w:rPr>
          <w:rFonts w:ascii="Calibri" w:hAnsi="Calibri" w:cs="Calibri"/>
        </w:rPr>
      </w:pPr>
      <w:r w:rsidRPr="00431016">
        <w:rPr>
          <w:rFonts w:ascii="Calibri" w:hAnsi="Calibri" w:cs="Calibri"/>
        </w:rPr>
        <w:t>wykończenie powłoki malarskiej na połączeniach z innymi elementami – nie malowanymi, miejscami</w:t>
      </w:r>
    </w:p>
    <w:p w14:paraId="0467F660" w14:textId="77777777" w:rsidR="0045430F" w:rsidRPr="00431016" w:rsidRDefault="0045430F" w:rsidP="0045430F">
      <w:pPr>
        <w:pStyle w:val="01STkropkicienkie"/>
        <w:rPr>
          <w:rFonts w:ascii="Calibri" w:hAnsi="Calibri" w:cs="Calibri"/>
        </w:rPr>
      </w:pPr>
      <w:r w:rsidRPr="00431016">
        <w:rPr>
          <w:rFonts w:ascii="Calibri" w:hAnsi="Calibri" w:cs="Calibri"/>
        </w:rPr>
        <w:t>przejść kolorów muszą tworzyć linię prostą,</w:t>
      </w:r>
    </w:p>
    <w:p w14:paraId="23636F8F" w14:textId="77777777" w:rsidR="0045430F" w:rsidRPr="00431016" w:rsidRDefault="0045430F" w:rsidP="0045430F">
      <w:pPr>
        <w:pStyle w:val="01STNORMAL"/>
        <w:rPr>
          <w:rFonts w:ascii="Calibri" w:hAnsi="Calibri" w:cs="Calibri"/>
        </w:rPr>
      </w:pPr>
      <w:r w:rsidRPr="00431016">
        <w:rPr>
          <w:rFonts w:ascii="Calibri" w:hAnsi="Calibri" w:cs="Calibri"/>
        </w:rPr>
        <w:t>Badania powłok przy ich odbiorach należy przeprowadzić po zakończeniu ich wykonania:</w:t>
      </w:r>
    </w:p>
    <w:p w14:paraId="38BB7AA5" w14:textId="77777777" w:rsidR="0045430F" w:rsidRPr="00431016" w:rsidRDefault="0045430F" w:rsidP="0045430F">
      <w:pPr>
        <w:pStyle w:val="01STNORMAL"/>
        <w:rPr>
          <w:rFonts w:ascii="Calibri" w:hAnsi="Calibri" w:cs="Calibri"/>
        </w:rPr>
      </w:pPr>
      <w:r w:rsidRPr="00431016">
        <w:rPr>
          <w:rFonts w:ascii="Calibri" w:hAnsi="Calibri" w:cs="Calibri"/>
        </w:rPr>
        <w:t>- dla farb emulsyjnych nie wcześniej niż po 7 dniach,</w:t>
      </w:r>
    </w:p>
    <w:p w14:paraId="0B5CE08A" w14:textId="77777777" w:rsidR="0045430F" w:rsidRPr="00431016" w:rsidRDefault="0045430F" w:rsidP="0045430F">
      <w:pPr>
        <w:pStyle w:val="01STNORMAL"/>
        <w:rPr>
          <w:rFonts w:ascii="Calibri" w:hAnsi="Calibri" w:cs="Calibri"/>
        </w:rPr>
      </w:pPr>
      <w:r w:rsidRPr="00431016">
        <w:rPr>
          <w:rFonts w:ascii="Calibri" w:hAnsi="Calibri" w:cs="Calibri"/>
        </w:rPr>
        <w:t>Badania przeprowadza się przy temperaturze powietrza nie niższej od +5°C przy wilgotności powietrza mniejszej od 65%.</w:t>
      </w:r>
    </w:p>
    <w:p w14:paraId="051EC463" w14:textId="77777777" w:rsidR="0045430F" w:rsidRPr="00431016" w:rsidRDefault="0045430F" w:rsidP="0045430F">
      <w:pPr>
        <w:pStyle w:val="01STNORMAL"/>
        <w:rPr>
          <w:rFonts w:ascii="Calibri" w:hAnsi="Calibri" w:cs="Calibri"/>
        </w:rPr>
      </w:pPr>
      <w:r w:rsidRPr="00431016">
        <w:rPr>
          <w:rFonts w:ascii="Calibri" w:hAnsi="Calibri" w:cs="Calibri"/>
        </w:rPr>
        <w:t>Badania powinny obejmować:</w:t>
      </w:r>
    </w:p>
    <w:p w14:paraId="0860AA90" w14:textId="77777777" w:rsidR="0045430F" w:rsidRPr="00431016" w:rsidRDefault="0045430F" w:rsidP="0045430F">
      <w:pPr>
        <w:pStyle w:val="01STkropkicienkie"/>
        <w:rPr>
          <w:rFonts w:ascii="Calibri" w:hAnsi="Calibri" w:cs="Calibri"/>
        </w:rPr>
      </w:pPr>
      <w:r w:rsidRPr="00431016">
        <w:rPr>
          <w:rFonts w:ascii="Calibri" w:hAnsi="Calibri" w:cs="Calibri"/>
        </w:rPr>
        <w:t>sprawdzenie wyglądu zewnętrznego,</w:t>
      </w:r>
    </w:p>
    <w:p w14:paraId="7F7C0A4F" w14:textId="77777777" w:rsidR="0045430F" w:rsidRPr="00431016" w:rsidRDefault="0045430F" w:rsidP="0045430F">
      <w:pPr>
        <w:pStyle w:val="01STkropkicienkie"/>
        <w:rPr>
          <w:rFonts w:ascii="Calibri" w:hAnsi="Calibri" w:cs="Calibri"/>
        </w:rPr>
      </w:pPr>
      <w:r w:rsidRPr="00431016">
        <w:rPr>
          <w:rFonts w:ascii="Calibri" w:hAnsi="Calibri" w:cs="Calibri"/>
        </w:rPr>
        <w:t>sprawdzenie zgodności barwy ze wzorcem,</w:t>
      </w:r>
    </w:p>
    <w:p w14:paraId="54A47B26" w14:textId="77777777" w:rsidR="0045430F" w:rsidRPr="00431016" w:rsidRDefault="0045430F" w:rsidP="0045430F">
      <w:pPr>
        <w:pStyle w:val="01STkropkicienkie"/>
        <w:rPr>
          <w:rFonts w:ascii="Calibri" w:hAnsi="Calibri" w:cs="Calibri"/>
        </w:rPr>
      </w:pPr>
      <w:r w:rsidRPr="00431016">
        <w:rPr>
          <w:rFonts w:ascii="Calibri" w:hAnsi="Calibri" w:cs="Calibri"/>
        </w:rPr>
        <w:t>sprawdzenie powłoki na zarysowanie i uderzenia, sprawdzenie</w:t>
      </w:r>
    </w:p>
    <w:p w14:paraId="451543C9" w14:textId="77777777" w:rsidR="0045430F" w:rsidRPr="00431016" w:rsidRDefault="0045430F" w:rsidP="0045430F">
      <w:pPr>
        <w:pStyle w:val="01STkropkicienkie"/>
        <w:rPr>
          <w:rFonts w:ascii="Calibri" w:hAnsi="Calibri" w:cs="Calibri"/>
        </w:rPr>
      </w:pPr>
      <w:r w:rsidRPr="00431016">
        <w:rPr>
          <w:rFonts w:ascii="Calibri" w:hAnsi="Calibri" w:cs="Calibri"/>
        </w:rPr>
        <w:t>elastyczności i twardości oraz przyczepności zgodnie z odpowiednimi normami państwowymi.</w:t>
      </w:r>
    </w:p>
    <w:p w14:paraId="5BD64DD6" w14:textId="77777777" w:rsidR="0045430F" w:rsidRPr="00431016" w:rsidRDefault="0045430F" w:rsidP="0045430F">
      <w:pPr>
        <w:pStyle w:val="01STNORMAL"/>
        <w:rPr>
          <w:rFonts w:ascii="Calibri" w:hAnsi="Calibri" w:cs="Calibri"/>
        </w:rPr>
      </w:pPr>
      <w:r w:rsidRPr="00431016">
        <w:rPr>
          <w:rFonts w:ascii="Calibri" w:hAnsi="Calibri" w:cs="Calibri"/>
        </w:rPr>
        <w:t>Jeśli badania dadzą wynik pozytywny, to roboty malarskie należy uznać za wykonane prawidłowo. Gdy</w:t>
      </w:r>
    </w:p>
    <w:p w14:paraId="4774E016" w14:textId="77777777" w:rsidR="0045430F" w:rsidRPr="00431016" w:rsidRDefault="0045430F" w:rsidP="0045430F">
      <w:pPr>
        <w:pStyle w:val="01STNORMAL"/>
        <w:rPr>
          <w:rFonts w:ascii="Calibri" w:hAnsi="Calibri" w:cs="Calibri"/>
          <w:b/>
        </w:rPr>
      </w:pPr>
      <w:r w:rsidRPr="00431016">
        <w:rPr>
          <w:rFonts w:ascii="Calibri" w:hAnsi="Calibri" w:cs="Calibri"/>
        </w:rPr>
        <w:t>którekolwiek z badań dało wynik ujemny, należy usunąć wykonane powłoki częściowo lub całkowicie i wykonać powtórnie.</w:t>
      </w:r>
    </w:p>
    <w:p w14:paraId="69C5818F" w14:textId="77777777" w:rsidR="0045430F" w:rsidRPr="00431016" w:rsidRDefault="0045430F" w:rsidP="0045430F">
      <w:pPr>
        <w:pStyle w:val="01ST1"/>
        <w:rPr>
          <w:rFonts w:ascii="Calibri" w:hAnsi="Calibri" w:cs="Calibri"/>
        </w:rPr>
      </w:pPr>
      <w:r w:rsidRPr="00431016">
        <w:rPr>
          <w:rFonts w:ascii="Calibri" w:hAnsi="Calibri" w:cs="Calibri"/>
        </w:rPr>
        <w:t xml:space="preserve">OBMIAR ROBÓT </w:t>
      </w:r>
    </w:p>
    <w:p w14:paraId="5908356C" w14:textId="77777777" w:rsidR="0045430F" w:rsidRPr="00431016" w:rsidRDefault="0045430F" w:rsidP="0045430F">
      <w:pPr>
        <w:pStyle w:val="01STNORMAL"/>
        <w:rPr>
          <w:rFonts w:ascii="Calibri" w:hAnsi="Calibri" w:cs="Calibri"/>
        </w:rPr>
      </w:pPr>
      <w:r w:rsidRPr="00431016">
        <w:rPr>
          <w:rFonts w:ascii="Calibri" w:hAnsi="Calibri" w:cs="Calibri"/>
        </w:rPr>
        <w:t xml:space="preserve">Jednostką obmiarową robót jest – m2 powichrzeni zamalowanej. Ilość robót określa się na podstawie projektu z uwzględnieniem zmian zaaprobowanych przez Inżyniera i sprawdzonych w naturze. </w:t>
      </w:r>
    </w:p>
    <w:p w14:paraId="2AF64E59" w14:textId="77777777" w:rsidR="0045430F" w:rsidRPr="00431016" w:rsidRDefault="0045430F" w:rsidP="0045430F">
      <w:pPr>
        <w:pStyle w:val="01STNORMAL"/>
        <w:rPr>
          <w:rFonts w:ascii="Calibri" w:hAnsi="Calibri" w:cs="Calibri"/>
        </w:rPr>
      </w:pPr>
      <w:r w:rsidRPr="00431016">
        <w:rPr>
          <w:rFonts w:ascii="Calibri" w:hAnsi="Calibri" w:cs="Calibri"/>
        </w:rPr>
        <w:t xml:space="preserve">Jednostka obmiarową jest m2 (metr kwadratowy) powierzchni wykonanych robót malarskich w przypadku rurociągów </w:t>
      </w:r>
      <w:proofErr w:type="spellStart"/>
      <w:r w:rsidRPr="00431016">
        <w:rPr>
          <w:rFonts w:ascii="Calibri" w:hAnsi="Calibri" w:cs="Calibri"/>
        </w:rPr>
        <w:t>mb</w:t>
      </w:r>
      <w:proofErr w:type="spellEnd"/>
      <w:r w:rsidRPr="00431016">
        <w:rPr>
          <w:rFonts w:ascii="Calibri" w:hAnsi="Calibri" w:cs="Calibri"/>
        </w:rPr>
        <w:t xml:space="preserve"> (metr bieżący).</w:t>
      </w:r>
    </w:p>
    <w:p w14:paraId="46286534" w14:textId="77777777" w:rsidR="0045430F" w:rsidRPr="00431016" w:rsidRDefault="0045430F" w:rsidP="0045430F">
      <w:pPr>
        <w:pStyle w:val="01STNORMAL"/>
        <w:rPr>
          <w:rFonts w:ascii="Calibri" w:hAnsi="Calibri" w:cs="Calibri"/>
        </w:rPr>
      </w:pPr>
    </w:p>
    <w:p w14:paraId="58E4613E" w14:textId="77777777" w:rsidR="0045430F" w:rsidRPr="00431016" w:rsidRDefault="0045430F" w:rsidP="0045430F">
      <w:pPr>
        <w:pStyle w:val="01ST1"/>
        <w:rPr>
          <w:rFonts w:ascii="Calibri" w:hAnsi="Calibri" w:cs="Calibri"/>
        </w:rPr>
      </w:pPr>
      <w:r w:rsidRPr="00431016">
        <w:rPr>
          <w:rFonts w:ascii="Calibri" w:hAnsi="Calibri" w:cs="Calibri"/>
        </w:rPr>
        <w:t>ODBIÓR ROBÓT</w:t>
      </w:r>
    </w:p>
    <w:p w14:paraId="018D7CE9" w14:textId="77777777" w:rsidR="0045430F" w:rsidRPr="00431016" w:rsidRDefault="0045430F" w:rsidP="0045430F">
      <w:pPr>
        <w:pStyle w:val="01STNORMALB"/>
        <w:rPr>
          <w:rFonts w:ascii="Calibri" w:hAnsi="Calibri" w:cs="Calibri"/>
        </w:rPr>
      </w:pPr>
      <w:r w:rsidRPr="00431016">
        <w:rPr>
          <w:rFonts w:ascii="Calibri" w:hAnsi="Calibri" w:cs="Calibri"/>
        </w:rPr>
        <w:t>Odbiór podłoża</w:t>
      </w:r>
    </w:p>
    <w:p w14:paraId="2BFD9E95" w14:textId="77777777" w:rsidR="0045430F" w:rsidRPr="00431016" w:rsidRDefault="0045430F" w:rsidP="0045430F">
      <w:pPr>
        <w:pStyle w:val="01STNORMAL"/>
        <w:rPr>
          <w:rFonts w:ascii="Calibri" w:hAnsi="Calibri" w:cs="Calibri"/>
        </w:rPr>
      </w:pPr>
      <w:r w:rsidRPr="00431016">
        <w:rPr>
          <w:rFonts w:ascii="Calibri" w:hAnsi="Calibri" w:cs="Calibri"/>
        </w:rPr>
        <w:lastRenderedPageBreak/>
        <w:t>Zastosowane do przygotowania podłoża materiały powinny odpowiadać wymaganiom zawartym w normach państwowych lub świadectwach dopuszczenia do stosowania w budownictwie. Podłoże powinno być przygotowane zgodnie z wymaganiami podanymi w specyfikacji. Jeżeli odbiór podłoża odbywa się po dłuższym czasie od jego wykonania, należy podłoże przed gruntowaniem oczyścić.</w:t>
      </w:r>
    </w:p>
    <w:p w14:paraId="3BB98CDA" w14:textId="77777777" w:rsidR="0045430F" w:rsidRPr="00431016" w:rsidRDefault="0045430F" w:rsidP="0045430F">
      <w:pPr>
        <w:pStyle w:val="01STNORMALB"/>
        <w:rPr>
          <w:rFonts w:ascii="Calibri" w:hAnsi="Calibri" w:cs="Calibri"/>
        </w:rPr>
      </w:pPr>
      <w:r w:rsidRPr="00431016">
        <w:rPr>
          <w:rFonts w:ascii="Calibri" w:hAnsi="Calibri" w:cs="Calibri"/>
        </w:rPr>
        <w:t>Odbiór robót malarskich</w:t>
      </w:r>
    </w:p>
    <w:p w14:paraId="585D5A8D" w14:textId="77777777" w:rsidR="0045430F" w:rsidRPr="00431016" w:rsidRDefault="0045430F" w:rsidP="0045430F">
      <w:pPr>
        <w:pStyle w:val="01STkropkicienkie"/>
        <w:rPr>
          <w:rFonts w:ascii="Calibri" w:hAnsi="Calibri" w:cs="Calibri"/>
        </w:rPr>
      </w:pPr>
      <w:r w:rsidRPr="00431016">
        <w:rPr>
          <w:rFonts w:ascii="Calibri" w:hAnsi="Calibri" w:cs="Calibri"/>
        </w:rPr>
        <w:t>Sprawdzenie wyglądu zewnętrznego powłok malarskich polegające na stwierdzeniu równomiernego rozłożenia farby, jednolitego natężenia barwy i zgodności ze wzorcem producenta, braku prześwitu i dostrzegalnych skupisk lub grudek nieroztartego pigmentu lub wypełniaczy, braku plam, smug, zacieków, pęcherzy odstających płatów powłoki, widocznych okiem śladów pędzla itp., w stopniu kwalifikującym powierzchnię malowaną do powłok o dobrej jakości wykonania.</w:t>
      </w:r>
    </w:p>
    <w:p w14:paraId="1067C32B" w14:textId="77777777" w:rsidR="0045430F" w:rsidRPr="00431016" w:rsidRDefault="0045430F" w:rsidP="0045430F">
      <w:pPr>
        <w:pStyle w:val="01STkropkicienkie"/>
        <w:rPr>
          <w:rFonts w:ascii="Calibri" w:hAnsi="Calibri" w:cs="Calibri"/>
        </w:rPr>
      </w:pPr>
      <w:r w:rsidRPr="00431016">
        <w:rPr>
          <w:rFonts w:ascii="Calibri" w:hAnsi="Calibri" w:cs="Calibri"/>
        </w:rPr>
        <w:t>Sprawdzenie odporności powłoki na wycieranie polegające na lekkim, kilkakrotnym potarciu jej powierzchni miękką, wełnianą lub bawełnianą szmatką kontrastowego koloru.</w:t>
      </w:r>
    </w:p>
    <w:p w14:paraId="77B70A55" w14:textId="77777777" w:rsidR="0045430F" w:rsidRPr="00431016" w:rsidRDefault="0045430F" w:rsidP="0045430F">
      <w:pPr>
        <w:pStyle w:val="01STkropkicienkie"/>
        <w:rPr>
          <w:rFonts w:ascii="Calibri" w:hAnsi="Calibri" w:cs="Calibri"/>
        </w:rPr>
      </w:pPr>
      <w:r w:rsidRPr="00431016">
        <w:rPr>
          <w:rFonts w:ascii="Calibri" w:hAnsi="Calibri" w:cs="Calibri"/>
        </w:rPr>
        <w:t>Sprawdzenie odporności powłoki na zarysowanie.</w:t>
      </w:r>
    </w:p>
    <w:p w14:paraId="4414442F" w14:textId="77777777" w:rsidR="0045430F" w:rsidRPr="00431016" w:rsidRDefault="0045430F" w:rsidP="0045430F">
      <w:pPr>
        <w:pStyle w:val="01STkropkicienkie"/>
        <w:rPr>
          <w:rFonts w:ascii="Calibri" w:hAnsi="Calibri" w:cs="Calibri"/>
        </w:rPr>
      </w:pPr>
      <w:r w:rsidRPr="00431016">
        <w:rPr>
          <w:rFonts w:ascii="Calibri" w:hAnsi="Calibri" w:cs="Calibri"/>
        </w:rPr>
        <w:t>Sprawdzenie przyczepności powłoki do podłoża polegające na próbie poderwania ostrym narzędziem powłoki od podłoża.</w:t>
      </w:r>
    </w:p>
    <w:p w14:paraId="588888BA" w14:textId="77777777" w:rsidR="0045430F" w:rsidRPr="00431016" w:rsidRDefault="0045430F" w:rsidP="0045430F">
      <w:pPr>
        <w:pStyle w:val="01STkropkicienkie"/>
        <w:rPr>
          <w:rFonts w:ascii="Calibri" w:hAnsi="Calibri" w:cs="Calibri"/>
        </w:rPr>
      </w:pPr>
      <w:r w:rsidRPr="00431016">
        <w:rPr>
          <w:rFonts w:ascii="Calibri" w:hAnsi="Calibri" w:cs="Calibri"/>
        </w:rPr>
        <w:t>Sprawdzenie odporności powłoki na zmywanie wodą polegające na zwilżaniu badanej powierzchni powłoki przez kilkakrotne potarcie mokrą miękką szczotką lub szmatką.</w:t>
      </w:r>
    </w:p>
    <w:p w14:paraId="08F2369E" w14:textId="77777777" w:rsidR="0045430F" w:rsidRPr="00431016" w:rsidRDefault="0045430F" w:rsidP="0045430F">
      <w:pPr>
        <w:pStyle w:val="01ST1"/>
        <w:rPr>
          <w:rFonts w:ascii="Calibri" w:hAnsi="Calibri" w:cs="Calibri"/>
        </w:rPr>
      </w:pPr>
      <w:r w:rsidRPr="00431016">
        <w:rPr>
          <w:rFonts w:ascii="Calibri" w:hAnsi="Calibri" w:cs="Calibri"/>
        </w:rPr>
        <w:t xml:space="preserve">PODSTAWA PŁATNOŚCI </w:t>
      </w:r>
    </w:p>
    <w:p w14:paraId="00C95C61" w14:textId="77777777" w:rsidR="0045430F" w:rsidRPr="00431016" w:rsidRDefault="0045430F" w:rsidP="0045430F">
      <w:pPr>
        <w:pStyle w:val="01STNORMAL"/>
        <w:rPr>
          <w:rFonts w:ascii="Calibri" w:eastAsia="Times New Roman" w:hAnsi="Calibri" w:cs="Calibri"/>
          <w:lang w:eastAsia="pl-PL"/>
        </w:rPr>
      </w:pPr>
      <w:r w:rsidRPr="00431016">
        <w:rPr>
          <w:rFonts w:ascii="Calibri" w:eastAsia="Times New Roman" w:hAnsi="Calibri" w:cs="Calibri"/>
          <w:lang w:eastAsia="pl-PL"/>
        </w:rPr>
        <w:t xml:space="preserve">Cena za wykonanie 1 m2 lub 1mb malatury obejmuje: </w:t>
      </w:r>
    </w:p>
    <w:p w14:paraId="47E99409" w14:textId="77777777" w:rsidR="0045430F" w:rsidRPr="00431016" w:rsidRDefault="0045430F" w:rsidP="0045430F">
      <w:pPr>
        <w:pStyle w:val="01STkropkicienkie"/>
        <w:rPr>
          <w:rFonts w:ascii="Calibri" w:hAnsi="Calibri" w:cs="Calibri"/>
        </w:rPr>
      </w:pPr>
      <w:r w:rsidRPr="00431016">
        <w:rPr>
          <w:rFonts w:ascii="Calibri" w:hAnsi="Calibri" w:cs="Calibri"/>
        </w:rPr>
        <w:t>dostawę materiałów,</w:t>
      </w:r>
    </w:p>
    <w:p w14:paraId="66E0E9D8" w14:textId="77777777" w:rsidR="0045430F" w:rsidRPr="00431016" w:rsidRDefault="0045430F" w:rsidP="0045430F">
      <w:pPr>
        <w:pStyle w:val="01STkropkicienkie"/>
        <w:rPr>
          <w:rFonts w:ascii="Calibri" w:hAnsi="Calibri" w:cs="Calibri"/>
        </w:rPr>
      </w:pPr>
      <w:r w:rsidRPr="00431016">
        <w:rPr>
          <w:rFonts w:ascii="Calibri" w:hAnsi="Calibri" w:cs="Calibri"/>
        </w:rPr>
        <w:t>przygotowanie podłoży,</w:t>
      </w:r>
    </w:p>
    <w:p w14:paraId="5D780132" w14:textId="77777777" w:rsidR="0045430F" w:rsidRPr="00431016" w:rsidRDefault="0045430F" w:rsidP="0045430F">
      <w:pPr>
        <w:pStyle w:val="01STkropkicienkie"/>
        <w:rPr>
          <w:rFonts w:ascii="Calibri" w:hAnsi="Calibri" w:cs="Calibri"/>
        </w:rPr>
      </w:pPr>
      <w:r w:rsidRPr="00431016">
        <w:rPr>
          <w:rFonts w:ascii="Calibri" w:hAnsi="Calibri" w:cs="Calibri"/>
        </w:rPr>
        <w:t>szpachlowanie</w:t>
      </w:r>
    </w:p>
    <w:p w14:paraId="5FD2D36C" w14:textId="77777777" w:rsidR="0045430F" w:rsidRPr="00431016" w:rsidRDefault="0045430F" w:rsidP="0045430F">
      <w:pPr>
        <w:pStyle w:val="01STkropkicienkie"/>
        <w:rPr>
          <w:rFonts w:ascii="Calibri" w:hAnsi="Calibri" w:cs="Calibri"/>
        </w:rPr>
      </w:pPr>
      <w:r w:rsidRPr="00431016">
        <w:rPr>
          <w:rFonts w:ascii="Calibri" w:hAnsi="Calibri" w:cs="Calibri"/>
        </w:rPr>
        <w:t>gruntowanie</w:t>
      </w:r>
    </w:p>
    <w:p w14:paraId="3605C488" w14:textId="77777777" w:rsidR="0045430F" w:rsidRPr="00431016" w:rsidRDefault="0045430F" w:rsidP="0045430F">
      <w:pPr>
        <w:pStyle w:val="01STkropkicienkie"/>
        <w:rPr>
          <w:rFonts w:ascii="Calibri" w:hAnsi="Calibri" w:cs="Calibri"/>
        </w:rPr>
      </w:pPr>
      <w:r w:rsidRPr="00431016">
        <w:rPr>
          <w:rFonts w:ascii="Calibri" w:hAnsi="Calibri" w:cs="Calibri"/>
        </w:rPr>
        <w:t>malowanie</w:t>
      </w:r>
    </w:p>
    <w:p w14:paraId="16515745" w14:textId="77777777" w:rsidR="0045430F" w:rsidRPr="00431016" w:rsidRDefault="0045430F" w:rsidP="0045430F">
      <w:pPr>
        <w:pStyle w:val="01STkropkicienkie"/>
        <w:rPr>
          <w:rFonts w:ascii="Calibri" w:hAnsi="Calibri" w:cs="Calibri"/>
        </w:rPr>
      </w:pPr>
      <w:r w:rsidRPr="00431016">
        <w:rPr>
          <w:rFonts w:ascii="Calibri" w:hAnsi="Calibri" w:cs="Calibri"/>
        </w:rPr>
        <w:t>zabezpieczenie obszaru robot (w tym wykonanie osłon itp.), malowanie powierzchni ścian i sufitów,</w:t>
      </w:r>
    </w:p>
    <w:p w14:paraId="498DBEF1" w14:textId="77777777" w:rsidR="0045430F" w:rsidRPr="00431016" w:rsidRDefault="0045430F" w:rsidP="0045430F">
      <w:pPr>
        <w:pStyle w:val="01STkropkicienkie"/>
        <w:rPr>
          <w:rFonts w:ascii="Calibri" w:hAnsi="Calibri" w:cs="Calibri"/>
        </w:rPr>
      </w:pPr>
      <w:r w:rsidRPr="00431016">
        <w:rPr>
          <w:rFonts w:ascii="Calibri" w:hAnsi="Calibri" w:cs="Calibri"/>
        </w:rPr>
        <w:t xml:space="preserve">usunięcie zabezpieczeń </w:t>
      </w:r>
    </w:p>
    <w:p w14:paraId="5DE30B53" w14:textId="77777777" w:rsidR="0045430F" w:rsidRPr="00431016" w:rsidRDefault="0045430F" w:rsidP="0045430F">
      <w:pPr>
        <w:pStyle w:val="01STkropkicienkie"/>
        <w:rPr>
          <w:rFonts w:ascii="Calibri" w:hAnsi="Calibri" w:cs="Calibri"/>
        </w:rPr>
      </w:pPr>
      <w:r w:rsidRPr="00431016">
        <w:rPr>
          <w:rFonts w:ascii="Calibri" w:hAnsi="Calibri" w:cs="Calibri"/>
        </w:rPr>
        <w:t>prace porządkowe,</w:t>
      </w:r>
    </w:p>
    <w:p w14:paraId="6A365EF1" w14:textId="77777777" w:rsidR="0045430F" w:rsidRPr="00431016" w:rsidRDefault="0045430F" w:rsidP="0045430F">
      <w:pPr>
        <w:pStyle w:val="01ST1"/>
        <w:rPr>
          <w:rFonts w:ascii="Calibri" w:hAnsi="Calibri" w:cs="Calibri"/>
        </w:rPr>
      </w:pPr>
      <w:r w:rsidRPr="00431016">
        <w:rPr>
          <w:rFonts w:ascii="Calibri" w:hAnsi="Calibri" w:cs="Calibri"/>
        </w:rPr>
        <w:t xml:space="preserve">PRZEPISY ZWIĄZANE </w:t>
      </w:r>
    </w:p>
    <w:p w14:paraId="42E5440E" w14:textId="77777777" w:rsidR="0045430F" w:rsidRPr="00431016" w:rsidRDefault="0045430F" w:rsidP="0045430F">
      <w:pPr>
        <w:pStyle w:val="01STkropkicienkie"/>
        <w:rPr>
          <w:rFonts w:ascii="Calibri" w:hAnsi="Calibri" w:cs="Calibri"/>
        </w:rPr>
      </w:pPr>
      <w:r w:rsidRPr="00431016">
        <w:rPr>
          <w:rFonts w:ascii="Calibri" w:hAnsi="Calibri" w:cs="Calibri"/>
        </w:rPr>
        <w:t>PN-EN 971-1 Farby i lakiery. Terminy i definicje dotyczące wyrobów lakierowych. Terminy ogólne.</w:t>
      </w:r>
    </w:p>
    <w:p w14:paraId="70709444" w14:textId="77777777" w:rsidR="0045430F" w:rsidRPr="00431016" w:rsidRDefault="0045430F" w:rsidP="0045430F">
      <w:pPr>
        <w:pStyle w:val="01STkropkicienkie"/>
        <w:rPr>
          <w:rFonts w:ascii="Calibri" w:hAnsi="Calibri" w:cs="Calibri"/>
        </w:rPr>
      </w:pPr>
      <w:r w:rsidRPr="00431016">
        <w:rPr>
          <w:rFonts w:ascii="Calibri" w:hAnsi="Calibri" w:cs="Calibri"/>
        </w:rPr>
        <w:t>PN-C-81914:2002 Farby stosowane wewnątrz.</w:t>
      </w:r>
    </w:p>
    <w:p w14:paraId="29F4E3F9" w14:textId="77777777" w:rsidR="0045430F" w:rsidRPr="00431016" w:rsidRDefault="0045430F" w:rsidP="0045430F">
      <w:pPr>
        <w:pStyle w:val="01STkropkicienkie"/>
        <w:rPr>
          <w:rFonts w:ascii="Calibri" w:hAnsi="Calibri" w:cs="Calibri"/>
        </w:rPr>
      </w:pPr>
      <w:r w:rsidRPr="00431016">
        <w:rPr>
          <w:rFonts w:ascii="Calibri" w:hAnsi="Calibri" w:cs="Calibri"/>
        </w:rPr>
        <w:t>Instrukcje techniczne producentów. Wykonanie, warunki i badania przy odbiorze. Warunki techniczne wykonania i odbioru robót budowlano-montażowych. Wydanie ITB.</w:t>
      </w:r>
    </w:p>
    <w:p w14:paraId="3A117559" w14:textId="77777777" w:rsidR="00F6188F" w:rsidRPr="00F6188F" w:rsidRDefault="00F6188F" w:rsidP="00F6188F">
      <w:pPr>
        <w:widowControl w:val="0"/>
        <w:autoSpaceDE w:val="0"/>
        <w:autoSpaceDN w:val="0"/>
        <w:spacing w:after="0" w:line="240" w:lineRule="auto"/>
        <w:rPr>
          <w:rFonts w:ascii="Times New Roman" w:eastAsia="Times New Roman" w:hAnsi="Times New Roman" w:cs="Times New Roman"/>
          <w:kern w:val="0"/>
          <w:sz w:val="24"/>
          <w:szCs w:val="24"/>
          <w:lang w:val="x-none"/>
          <w14:ligatures w14:val="none"/>
        </w:rPr>
      </w:pPr>
    </w:p>
    <w:p w14:paraId="4ACFB225" w14:textId="77777777" w:rsidR="00F6188F" w:rsidRPr="00F6188F" w:rsidRDefault="00F6188F" w:rsidP="00F6188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CF214FA" w14:textId="77777777" w:rsidR="00F6188F" w:rsidRPr="00F6188F" w:rsidRDefault="00F6188F" w:rsidP="00F6188F">
      <w:pPr>
        <w:widowControl w:val="0"/>
        <w:autoSpaceDE w:val="0"/>
        <w:autoSpaceDN w:val="0"/>
        <w:spacing w:after="0" w:line="240" w:lineRule="auto"/>
        <w:ind w:right="269"/>
        <w:jc w:val="right"/>
        <w:rPr>
          <w:rFonts w:ascii="Times New Roman" w:eastAsia="Times New Roman" w:hAnsi="Times New Roman" w:cs="Times New Roman"/>
          <w:w w:val="105"/>
          <w:kern w:val="0"/>
          <w:sz w:val="19"/>
          <w:szCs w:val="19"/>
          <w14:ligatures w14:val="none"/>
        </w:rPr>
      </w:pPr>
    </w:p>
    <w:p w14:paraId="741403CA" w14:textId="77777777" w:rsidR="00431016" w:rsidRDefault="00431016" w:rsidP="00F6188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0B23CDF8" w14:textId="77777777" w:rsidR="00431016" w:rsidRDefault="00431016" w:rsidP="00F6188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04C2025C" w14:textId="77777777" w:rsidR="00431016" w:rsidRDefault="00431016" w:rsidP="00F6188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5865A2D4" w14:textId="77777777" w:rsidR="00431016" w:rsidRDefault="00431016" w:rsidP="00F6188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6A2BA4FC" w14:textId="77777777" w:rsidR="00431016" w:rsidRDefault="00431016" w:rsidP="00F6188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731592C0" w14:textId="77777777" w:rsidR="00431016" w:rsidRDefault="00431016" w:rsidP="00F6188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626F9FBB" w14:textId="77777777" w:rsidR="00431016" w:rsidRDefault="00431016" w:rsidP="00F6188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61884509" w14:textId="77777777" w:rsidR="00431016" w:rsidRDefault="00431016" w:rsidP="00F6188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34A9789F" w14:textId="77777777" w:rsidR="00431016" w:rsidRDefault="00431016" w:rsidP="00F6188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65AF8EEE" w14:textId="77777777" w:rsidR="00431016" w:rsidRDefault="00431016" w:rsidP="00F6188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150B017E" w14:textId="77777777" w:rsidR="00431016" w:rsidRDefault="00431016" w:rsidP="00F6188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096D5A2B" w14:textId="77777777" w:rsidR="00431016" w:rsidRDefault="00431016" w:rsidP="00F6188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10D66B80" w14:textId="77777777" w:rsidR="00431016" w:rsidRDefault="00431016" w:rsidP="00F6188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0A38977F" w14:textId="77777777" w:rsidR="00431016" w:rsidRDefault="00431016" w:rsidP="00F6188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24EBF8F7" w14:textId="77777777" w:rsidR="00431016" w:rsidRDefault="00431016" w:rsidP="00F6188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1A49E34E" w14:textId="77777777" w:rsidR="00431016" w:rsidRDefault="00431016" w:rsidP="00F6188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2250CCD6" w14:textId="77777777" w:rsidR="00431016" w:rsidRDefault="00431016" w:rsidP="00F6188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6E045799" w14:textId="77777777" w:rsidR="00431016" w:rsidRDefault="00431016" w:rsidP="00F6188F">
      <w:pPr>
        <w:widowControl w:val="0"/>
        <w:autoSpaceDE w:val="0"/>
        <w:autoSpaceDN w:val="0"/>
        <w:spacing w:after="0" w:line="240" w:lineRule="auto"/>
        <w:ind w:right="269"/>
        <w:jc w:val="right"/>
        <w:rPr>
          <w:rFonts w:ascii="Calibri" w:eastAsia="Times New Roman" w:hAnsi="Calibri" w:cs="Calibri"/>
          <w:w w:val="105"/>
          <w:kern w:val="0"/>
          <w14:ligatures w14:val="none"/>
        </w:rPr>
      </w:pPr>
    </w:p>
    <w:p w14:paraId="0E1B8501" w14:textId="106695D4" w:rsidR="00F6188F" w:rsidRPr="00F6188F" w:rsidRDefault="00F6188F" w:rsidP="00F6188F">
      <w:pPr>
        <w:widowControl w:val="0"/>
        <w:autoSpaceDE w:val="0"/>
        <w:autoSpaceDN w:val="0"/>
        <w:spacing w:after="0" w:line="240" w:lineRule="auto"/>
        <w:ind w:right="269"/>
        <w:jc w:val="right"/>
        <w:rPr>
          <w:rFonts w:ascii="Calibri" w:eastAsia="Times New Roman" w:hAnsi="Calibri" w:cs="Calibri"/>
          <w:kern w:val="0"/>
          <w14:ligatures w14:val="none"/>
        </w:rPr>
      </w:pPr>
      <w:r w:rsidRPr="00F6188F">
        <w:rPr>
          <w:rFonts w:ascii="Calibri" w:eastAsia="Times New Roman" w:hAnsi="Calibri" w:cs="Calibri"/>
          <w:kern w:val="0"/>
          <w14:ligatures w14:val="none"/>
        </w:rPr>
        <w:lastRenderedPageBreak/>
        <w:t xml:space="preserve">Załącznik </w:t>
      </w:r>
      <w:r w:rsidR="0045430F" w:rsidRPr="00431016">
        <w:rPr>
          <w:rFonts w:ascii="Calibri" w:eastAsia="Times New Roman" w:hAnsi="Calibri" w:cs="Calibri"/>
          <w:kern w:val="0"/>
          <w14:ligatures w14:val="none"/>
        </w:rPr>
        <w:t xml:space="preserve">nr 2 </w:t>
      </w:r>
      <w:r w:rsidRPr="00F6188F">
        <w:rPr>
          <w:rFonts w:ascii="Calibri" w:eastAsia="Times New Roman" w:hAnsi="Calibri" w:cs="Calibri"/>
          <w:kern w:val="0"/>
          <w14:ligatures w14:val="none"/>
        </w:rPr>
        <w:t>do zapytania cenowego</w:t>
      </w:r>
    </w:p>
    <w:p w14:paraId="50CA2418" w14:textId="77777777" w:rsidR="00F6188F" w:rsidRPr="00F6188F" w:rsidRDefault="00F6188F" w:rsidP="00F6188F">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6AD8B085" w14:textId="77777777" w:rsidR="00F6188F" w:rsidRPr="00F6188F" w:rsidRDefault="00F6188F" w:rsidP="00F618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F6188F">
        <w:rPr>
          <w:rFonts w:ascii="Times New Roman" w:eastAsia="Times New Roman" w:hAnsi="Times New Roman" w:cs="Times New Roman"/>
          <w:kern w:val="0"/>
          <w:sz w:val="24"/>
          <w:szCs w:val="24"/>
          <w14:ligatures w14:val="none"/>
        </w:rPr>
        <w:tab/>
      </w:r>
      <w:r w:rsidRPr="00F6188F">
        <w:rPr>
          <w:rFonts w:ascii="Times New Roman" w:eastAsia="Times New Roman" w:hAnsi="Times New Roman" w:cs="Times New Roman"/>
          <w:kern w:val="0"/>
          <w:sz w:val="24"/>
          <w:szCs w:val="24"/>
          <w14:ligatures w14:val="none"/>
        </w:rPr>
        <w:tab/>
      </w:r>
      <w:r w:rsidRPr="00F6188F">
        <w:rPr>
          <w:rFonts w:ascii="Times New Roman" w:eastAsia="Times New Roman" w:hAnsi="Times New Roman" w:cs="Times New Roman"/>
          <w:kern w:val="0"/>
          <w:sz w:val="24"/>
          <w:szCs w:val="24"/>
          <w14:ligatures w14:val="none"/>
        </w:rPr>
        <w:tab/>
      </w:r>
      <w:r w:rsidRPr="00F6188F">
        <w:rPr>
          <w:rFonts w:ascii="Times New Roman" w:eastAsia="Times New Roman" w:hAnsi="Times New Roman" w:cs="Times New Roman"/>
          <w:kern w:val="0"/>
          <w:sz w:val="24"/>
          <w:szCs w:val="24"/>
          <w14:ligatures w14:val="none"/>
        </w:rPr>
        <w:tab/>
      </w:r>
      <w:r w:rsidRPr="00F6188F">
        <w:rPr>
          <w:rFonts w:ascii="Times New Roman" w:eastAsia="Times New Roman" w:hAnsi="Times New Roman" w:cs="Times New Roman"/>
          <w:kern w:val="0"/>
          <w:sz w:val="24"/>
          <w:szCs w:val="24"/>
          <w14:ligatures w14:val="none"/>
        </w:rPr>
        <w:tab/>
      </w:r>
      <w:r w:rsidRPr="00F6188F">
        <w:rPr>
          <w:rFonts w:ascii="Times New Roman" w:eastAsia="Times New Roman" w:hAnsi="Times New Roman" w:cs="Times New Roman"/>
          <w:kern w:val="0"/>
          <w:sz w:val="24"/>
          <w:szCs w:val="24"/>
          <w14:ligatures w14:val="none"/>
        </w:rPr>
        <w:tab/>
      </w:r>
      <w:r w:rsidRPr="00F6188F">
        <w:rPr>
          <w:rFonts w:ascii="Times New Roman" w:eastAsia="Times New Roman" w:hAnsi="Times New Roman" w:cs="Times New Roman"/>
          <w:kern w:val="0"/>
          <w:sz w:val="24"/>
          <w:szCs w:val="24"/>
          <w14:ligatures w14:val="none"/>
        </w:rPr>
        <w:tab/>
      </w:r>
      <w:r w:rsidRPr="00F6188F">
        <w:rPr>
          <w:rFonts w:ascii="Times New Roman" w:eastAsia="Times New Roman" w:hAnsi="Times New Roman" w:cs="Times New Roman"/>
          <w:kern w:val="0"/>
          <w:sz w:val="24"/>
          <w:szCs w:val="24"/>
          <w14:ligatures w14:val="none"/>
        </w:rPr>
        <w:tab/>
      </w:r>
      <w:r w:rsidRPr="00F6188F">
        <w:rPr>
          <w:rFonts w:ascii="Times New Roman" w:eastAsia="Times New Roman" w:hAnsi="Times New Roman" w:cs="Times New Roman"/>
          <w:kern w:val="0"/>
          <w:sz w:val="24"/>
          <w:szCs w:val="24"/>
          <w14:ligatures w14:val="none"/>
        </w:rPr>
        <w:tab/>
      </w:r>
      <w:r w:rsidRPr="00F6188F">
        <w:rPr>
          <w:rFonts w:ascii="Times New Roman" w:eastAsia="Times New Roman" w:hAnsi="Times New Roman" w:cs="Times New Roman"/>
          <w:kern w:val="0"/>
          <w:sz w:val="24"/>
          <w:szCs w:val="24"/>
          <w14:ligatures w14:val="none"/>
        </w:rPr>
        <w:tab/>
      </w:r>
    </w:p>
    <w:p w14:paraId="5EA86689" w14:textId="56C119A9" w:rsidR="00F6188F" w:rsidRDefault="00F6188F" w:rsidP="002966AB">
      <w:pPr>
        <w:widowControl w:val="0"/>
        <w:autoSpaceDE w:val="0"/>
        <w:autoSpaceDN w:val="0"/>
        <w:spacing w:after="0" w:line="240" w:lineRule="auto"/>
        <w:jc w:val="center"/>
        <w:rPr>
          <w:rFonts w:ascii="Calibri" w:eastAsia="Times New Roman" w:hAnsi="Calibri" w:cs="Calibri"/>
          <w:b/>
          <w:kern w:val="0"/>
          <w14:ligatures w14:val="none"/>
        </w:rPr>
      </w:pPr>
      <w:r w:rsidRPr="00F6188F">
        <w:rPr>
          <w:rFonts w:ascii="Calibri" w:eastAsia="Times New Roman" w:hAnsi="Calibri" w:cs="Calibri"/>
          <w:b/>
          <w:kern w:val="0"/>
          <w14:ligatures w14:val="none"/>
        </w:rPr>
        <w:t>OFERTA</w:t>
      </w:r>
      <w:r w:rsidR="00431016">
        <w:rPr>
          <w:rFonts w:ascii="Calibri" w:eastAsia="Times New Roman" w:hAnsi="Calibri" w:cs="Calibri"/>
          <w:b/>
          <w:kern w:val="0"/>
          <w14:ligatures w14:val="none"/>
        </w:rPr>
        <w:t xml:space="preserve"> CENOWA</w:t>
      </w:r>
    </w:p>
    <w:p w14:paraId="372A009D" w14:textId="77777777" w:rsidR="00431016" w:rsidRPr="00F6188F" w:rsidRDefault="00431016" w:rsidP="00F6188F">
      <w:pPr>
        <w:widowControl w:val="0"/>
        <w:autoSpaceDE w:val="0"/>
        <w:autoSpaceDN w:val="0"/>
        <w:spacing w:after="0" w:line="240" w:lineRule="auto"/>
        <w:jc w:val="center"/>
        <w:rPr>
          <w:rFonts w:ascii="Calibri" w:eastAsia="Times New Roman" w:hAnsi="Calibri" w:cs="Calibri"/>
          <w:b/>
          <w:kern w:val="0"/>
          <w14:ligatures w14:val="none"/>
        </w:rPr>
      </w:pPr>
    </w:p>
    <w:p w14:paraId="7D726E1B" w14:textId="371E18D4" w:rsidR="00F6188F" w:rsidRDefault="00F6188F" w:rsidP="00F6188F">
      <w:pPr>
        <w:widowControl w:val="0"/>
        <w:numPr>
          <w:ilvl w:val="0"/>
          <w:numId w:val="2"/>
        </w:numPr>
        <w:autoSpaceDE w:val="0"/>
        <w:autoSpaceDN w:val="0"/>
        <w:spacing w:after="0" w:line="360" w:lineRule="auto"/>
        <w:rPr>
          <w:rFonts w:ascii="Calibri" w:eastAsia="Times New Roman" w:hAnsi="Calibri" w:cs="Calibri"/>
          <w:kern w:val="0"/>
          <w14:ligatures w14:val="none"/>
        </w:rPr>
      </w:pPr>
      <w:r w:rsidRPr="00F6188F">
        <w:rPr>
          <w:rFonts w:ascii="Calibri" w:eastAsia="Times New Roman" w:hAnsi="Calibri" w:cs="Calibri"/>
          <w:kern w:val="0"/>
          <w14:ligatures w14:val="none"/>
        </w:rPr>
        <w:t xml:space="preserve">Nazwa </w:t>
      </w:r>
      <w:r w:rsidR="002966AB">
        <w:rPr>
          <w:rFonts w:ascii="Calibri" w:eastAsia="Times New Roman" w:hAnsi="Calibri" w:cs="Calibri"/>
          <w:kern w:val="0"/>
          <w14:ligatures w14:val="none"/>
        </w:rPr>
        <w:t xml:space="preserve"> w</w:t>
      </w:r>
      <w:r w:rsidRPr="00F6188F">
        <w:rPr>
          <w:rFonts w:ascii="Calibri" w:eastAsia="Times New Roman" w:hAnsi="Calibri" w:cs="Calibri"/>
          <w:kern w:val="0"/>
          <w14:ligatures w14:val="none"/>
        </w:rPr>
        <w:t xml:space="preserve">ykonawcy: </w:t>
      </w:r>
    </w:p>
    <w:tbl>
      <w:tblPr>
        <w:tblpPr w:leftFromText="141" w:rightFromText="141" w:vertAnchor="text" w:horzAnchor="margin" w:tblpX="68" w:tblpY="115"/>
        <w:tblW w:w="5236"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20" w:firstRow="1" w:lastRow="0" w:firstColumn="0" w:lastColumn="0" w:noHBand="0" w:noVBand="0"/>
      </w:tblPr>
      <w:tblGrid>
        <w:gridCol w:w="1965"/>
        <w:gridCol w:w="8354"/>
      </w:tblGrid>
      <w:tr w:rsidR="002966AB" w:rsidRPr="00F07444" w14:paraId="4D078F6F" w14:textId="77777777" w:rsidTr="00CD406A">
        <w:trPr>
          <w:trHeight w:val="699"/>
        </w:trPr>
        <w:tc>
          <w:tcPr>
            <w:tcW w:w="952" w:type="pct"/>
            <w:shd w:val="clear" w:color="auto" w:fill="F2F2F2"/>
          </w:tcPr>
          <w:p w14:paraId="6944796E" w14:textId="77777777" w:rsidR="002966AB" w:rsidRPr="00F07444" w:rsidRDefault="002966AB" w:rsidP="00CD406A">
            <w:pPr>
              <w:spacing w:line="276" w:lineRule="auto"/>
              <w:jc w:val="center"/>
              <w:rPr>
                <w:rFonts w:ascii="Calibri" w:hAnsi="Calibri" w:cs="Calibri"/>
                <w:b/>
                <w:bCs/>
              </w:rPr>
            </w:pPr>
            <w:r w:rsidRPr="00F07444">
              <w:rPr>
                <w:rFonts w:ascii="Calibri" w:hAnsi="Calibri" w:cs="Calibri"/>
                <w:bCs/>
              </w:rPr>
              <w:t>Nazwa firmy</w:t>
            </w:r>
          </w:p>
        </w:tc>
        <w:tc>
          <w:tcPr>
            <w:tcW w:w="4048" w:type="pct"/>
            <w:shd w:val="clear" w:color="auto" w:fill="auto"/>
          </w:tcPr>
          <w:p w14:paraId="02F35B70" w14:textId="77777777" w:rsidR="002966AB" w:rsidRPr="00F07444" w:rsidRDefault="002966AB" w:rsidP="00CD406A">
            <w:pPr>
              <w:spacing w:line="276" w:lineRule="auto"/>
              <w:jc w:val="center"/>
              <w:rPr>
                <w:rFonts w:ascii="Calibri" w:hAnsi="Calibri" w:cs="Calibri"/>
                <w:b/>
                <w:bCs/>
              </w:rPr>
            </w:pPr>
          </w:p>
        </w:tc>
      </w:tr>
      <w:tr w:rsidR="002966AB" w:rsidRPr="00F07444" w14:paraId="271A1747" w14:textId="77777777" w:rsidTr="00CD406A">
        <w:trPr>
          <w:trHeight w:val="559"/>
        </w:trPr>
        <w:tc>
          <w:tcPr>
            <w:tcW w:w="952" w:type="pct"/>
            <w:shd w:val="clear" w:color="auto" w:fill="F2F2F2"/>
          </w:tcPr>
          <w:p w14:paraId="36167490" w14:textId="77777777" w:rsidR="002966AB" w:rsidRPr="00F07444" w:rsidRDefault="002966AB" w:rsidP="00CD406A">
            <w:pPr>
              <w:spacing w:line="276" w:lineRule="auto"/>
              <w:jc w:val="center"/>
              <w:rPr>
                <w:rFonts w:ascii="Calibri" w:hAnsi="Calibri" w:cs="Calibri"/>
                <w:b/>
              </w:rPr>
            </w:pPr>
            <w:r w:rsidRPr="00F07444">
              <w:rPr>
                <w:rFonts w:ascii="Calibri" w:hAnsi="Calibri" w:cs="Calibri"/>
                <w:b/>
              </w:rPr>
              <w:t>Adres Wykonawcy</w:t>
            </w:r>
          </w:p>
        </w:tc>
        <w:tc>
          <w:tcPr>
            <w:tcW w:w="4048" w:type="pct"/>
            <w:shd w:val="clear" w:color="auto" w:fill="F2F2F2"/>
          </w:tcPr>
          <w:p w14:paraId="16827DA0" w14:textId="77777777" w:rsidR="002966AB" w:rsidRPr="00F07444" w:rsidRDefault="002966AB" w:rsidP="00CD406A">
            <w:pPr>
              <w:spacing w:line="276" w:lineRule="auto"/>
              <w:jc w:val="center"/>
              <w:rPr>
                <w:rFonts w:ascii="Calibri" w:hAnsi="Calibri" w:cs="Calibri"/>
                <w:b/>
              </w:rPr>
            </w:pPr>
          </w:p>
        </w:tc>
      </w:tr>
      <w:tr w:rsidR="002966AB" w:rsidRPr="00F07444" w14:paraId="71F4CE6E" w14:textId="77777777" w:rsidTr="00CD406A">
        <w:trPr>
          <w:trHeight w:val="695"/>
        </w:trPr>
        <w:tc>
          <w:tcPr>
            <w:tcW w:w="952" w:type="pct"/>
            <w:shd w:val="clear" w:color="auto" w:fill="F2F2F2"/>
          </w:tcPr>
          <w:p w14:paraId="2EFBC274" w14:textId="77777777" w:rsidR="002966AB" w:rsidRPr="00F07444" w:rsidRDefault="002966AB" w:rsidP="00CD406A">
            <w:pPr>
              <w:spacing w:line="276" w:lineRule="auto"/>
              <w:jc w:val="center"/>
              <w:rPr>
                <w:rFonts w:ascii="Calibri" w:hAnsi="Calibri" w:cs="Calibri"/>
                <w:b/>
              </w:rPr>
            </w:pPr>
            <w:r w:rsidRPr="00F07444">
              <w:rPr>
                <w:rFonts w:ascii="Calibri" w:hAnsi="Calibri" w:cs="Calibri"/>
                <w:b/>
              </w:rPr>
              <w:t>Adres do korespondencji</w:t>
            </w:r>
          </w:p>
        </w:tc>
        <w:tc>
          <w:tcPr>
            <w:tcW w:w="4048" w:type="pct"/>
            <w:shd w:val="clear" w:color="auto" w:fill="auto"/>
          </w:tcPr>
          <w:p w14:paraId="0B5FB6CF" w14:textId="77777777" w:rsidR="002966AB" w:rsidRPr="00F07444" w:rsidRDefault="002966AB" w:rsidP="00CD406A">
            <w:pPr>
              <w:spacing w:line="276" w:lineRule="auto"/>
              <w:jc w:val="center"/>
              <w:rPr>
                <w:rFonts w:ascii="Calibri" w:hAnsi="Calibri" w:cs="Calibri"/>
                <w:b/>
              </w:rPr>
            </w:pPr>
          </w:p>
        </w:tc>
      </w:tr>
      <w:tr w:rsidR="002966AB" w:rsidRPr="00F07444" w14:paraId="79791EAC" w14:textId="77777777" w:rsidTr="00CD406A">
        <w:trPr>
          <w:trHeight w:val="498"/>
        </w:trPr>
        <w:tc>
          <w:tcPr>
            <w:tcW w:w="952" w:type="pct"/>
            <w:shd w:val="clear" w:color="auto" w:fill="F2F2F2"/>
          </w:tcPr>
          <w:p w14:paraId="57A04ABF" w14:textId="034EA3B8" w:rsidR="002966AB" w:rsidRPr="00F07444" w:rsidRDefault="002966AB" w:rsidP="00CD406A">
            <w:pPr>
              <w:spacing w:line="276" w:lineRule="auto"/>
              <w:jc w:val="center"/>
              <w:rPr>
                <w:rFonts w:ascii="Calibri" w:hAnsi="Calibri" w:cs="Calibri"/>
                <w:b/>
              </w:rPr>
            </w:pPr>
            <w:r w:rsidRPr="00F07444">
              <w:rPr>
                <w:rFonts w:ascii="Calibri" w:hAnsi="Calibri" w:cs="Calibri"/>
                <w:b/>
              </w:rPr>
              <w:t>NIP</w:t>
            </w:r>
            <w:r>
              <w:rPr>
                <w:rFonts w:ascii="Calibri" w:hAnsi="Calibri" w:cs="Calibri"/>
                <w:b/>
              </w:rPr>
              <w:t xml:space="preserve"> / REGON</w:t>
            </w:r>
          </w:p>
        </w:tc>
        <w:tc>
          <w:tcPr>
            <w:tcW w:w="4048" w:type="pct"/>
            <w:shd w:val="clear" w:color="auto" w:fill="F2F2F2"/>
          </w:tcPr>
          <w:p w14:paraId="3B6053BC" w14:textId="77777777" w:rsidR="002966AB" w:rsidRPr="00F07444" w:rsidRDefault="002966AB" w:rsidP="00CD406A">
            <w:pPr>
              <w:spacing w:line="276" w:lineRule="auto"/>
              <w:jc w:val="center"/>
              <w:rPr>
                <w:rFonts w:ascii="Calibri" w:hAnsi="Calibri" w:cs="Calibri"/>
                <w:b/>
              </w:rPr>
            </w:pPr>
          </w:p>
        </w:tc>
      </w:tr>
      <w:tr w:rsidR="002966AB" w:rsidRPr="00F07444" w14:paraId="3C21DE05" w14:textId="77777777" w:rsidTr="00CD406A">
        <w:trPr>
          <w:trHeight w:val="470"/>
        </w:trPr>
        <w:tc>
          <w:tcPr>
            <w:tcW w:w="952" w:type="pct"/>
            <w:shd w:val="clear" w:color="auto" w:fill="F2F2F2"/>
          </w:tcPr>
          <w:p w14:paraId="369AA259" w14:textId="4E5A87F7" w:rsidR="002966AB" w:rsidRPr="00F07444" w:rsidRDefault="002966AB" w:rsidP="00CD406A">
            <w:pPr>
              <w:spacing w:line="276" w:lineRule="auto"/>
              <w:jc w:val="center"/>
              <w:rPr>
                <w:rFonts w:ascii="Calibri" w:hAnsi="Calibri" w:cs="Calibri"/>
                <w:b/>
              </w:rPr>
            </w:pPr>
            <w:r>
              <w:rPr>
                <w:rFonts w:ascii="Calibri" w:hAnsi="Calibri" w:cs="Calibri"/>
                <w:b/>
              </w:rPr>
              <w:t>Nr rachunku bankowego</w:t>
            </w:r>
          </w:p>
        </w:tc>
        <w:tc>
          <w:tcPr>
            <w:tcW w:w="4048" w:type="pct"/>
            <w:shd w:val="clear" w:color="auto" w:fill="auto"/>
          </w:tcPr>
          <w:p w14:paraId="6552FF87" w14:textId="77777777" w:rsidR="002966AB" w:rsidRPr="00F07444" w:rsidRDefault="002966AB" w:rsidP="00CD406A">
            <w:pPr>
              <w:spacing w:line="276" w:lineRule="auto"/>
              <w:jc w:val="center"/>
              <w:rPr>
                <w:rFonts w:ascii="Calibri" w:hAnsi="Calibri" w:cs="Calibri"/>
                <w:b/>
              </w:rPr>
            </w:pPr>
          </w:p>
        </w:tc>
      </w:tr>
      <w:tr w:rsidR="002966AB" w:rsidRPr="00F07444" w14:paraId="107FDA60" w14:textId="77777777" w:rsidTr="00CD406A">
        <w:trPr>
          <w:trHeight w:val="558"/>
        </w:trPr>
        <w:tc>
          <w:tcPr>
            <w:tcW w:w="952" w:type="pct"/>
            <w:shd w:val="clear" w:color="auto" w:fill="F2F2F2"/>
          </w:tcPr>
          <w:p w14:paraId="7A4F48F1" w14:textId="77777777" w:rsidR="002966AB" w:rsidRPr="00F07444" w:rsidRDefault="002966AB" w:rsidP="00CD406A">
            <w:pPr>
              <w:spacing w:line="276" w:lineRule="auto"/>
              <w:jc w:val="center"/>
              <w:rPr>
                <w:rFonts w:ascii="Calibri" w:hAnsi="Calibri" w:cs="Calibri"/>
                <w:b/>
              </w:rPr>
            </w:pPr>
            <w:r w:rsidRPr="00F07444">
              <w:rPr>
                <w:rFonts w:ascii="Calibri" w:hAnsi="Calibri" w:cs="Calibri"/>
                <w:b/>
              </w:rPr>
              <w:t>Nr telefonu</w:t>
            </w:r>
          </w:p>
        </w:tc>
        <w:tc>
          <w:tcPr>
            <w:tcW w:w="4048" w:type="pct"/>
            <w:shd w:val="clear" w:color="auto" w:fill="F2F2F2"/>
          </w:tcPr>
          <w:p w14:paraId="4EAE51AB" w14:textId="77777777" w:rsidR="002966AB" w:rsidRPr="00F07444" w:rsidRDefault="002966AB" w:rsidP="00CD406A">
            <w:pPr>
              <w:spacing w:line="276" w:lineRule="auto"/>
              <w:jc w:val="center"/>
              <w:rPr>
                <w:rFonts w:ascii="Calibri" w:hAnsi="Calibri" w:cs="Calibri"/>
                <w:b/>
              </w:rPr>
            </w:pPr>
          </w:p>
        </w:tc>
      </w:tr>
      <w:tr w:rsidR="002966AB" w:rsidRPr="00F07444" w14:paraId="4FCA4C57" w14:textId="77777777" w:rsidTr="00CD406A">
        <w:trPr>
          <w:trHeight w:val="543"/>
        </w:trPr>
        <w:tc>
          <w:tcPr>
            <w:tcW w:w="952" w:type="pct"/>
            <w:shd w:val="clear" w:color="auto" w:fill="F2F2F2"/>
          </w:tcPr>
          <w:p w14:paraId="13E952C5" w14:textId="77777777" w:rsidR="002966AB" w:rsidRPr="00F07444" w:rsidRDefault="002966AB" w:rsidP="00CD406A">
            <w:pPr>
              <w:spacing w:line="276" w:lineRule="auto"/>
              <w:jc w:val="center"/>
              <w:rPr>
                <w:rFonts w:ascii="Calibri" w:hAnsi="Calibri" w:cs="Calibri"/>
                <w:b/>
              </w:rPr>
            </w:pPr>
            <w:r w:rsidRPr="00F07444">
              <w:rPr>
                <w:rFonts w:ascii="Calibri" w:hAnsi="Calibri" w:cs="Calibri"/>
                <w:b/>
              </w:rPr>
              <w:t>Adres e-mail</w:t>
            </w:r>
          </w:p>
        </w:tc>
        <w:tc>
          <w:tcPr>
            <w:tcW w:w="4048" w:type="pct"/>
            <w:shd w:val="clear" w:color="auto" w:fill="auto"/>
          </w:tcPr>
          <w:p w14:paraId="79190463" w14:textId="77777777" w:rsidR="002966AB" w:rsidRPr="00F07444" w:rsidRDefault="002966AB" w:rsidP="00CD406A">
            <w:pPr>
              <w:spacing w:line="276" w:lineRule="auto"/>
              <w:jc w:val="center"/>
              <w:rPr>
                <w:rFonts w:ascii="Calibri" w:hAnsi="Calibri" w:cs="Calibri"/>
                <w:b/>
              </w:rPr>
            </w:pPr>
          </w:p>
        </w:tc>
      </w:tr>
      <w:tr w:rsidR="002966AB" w:rsidRPr="00F07444" w14:paraId="74285C51" w14:textId="77777777" w:rsidTr="00CD406A">
        <w:trPr>
          <w:trHeight w:val="582"/>
        </w:trPr>
        <w:tc>
          <w:tcPr>
            <w:tcW w:w="952" w:type="pct"/>
            <w:shd w:val="clear" w:color="auto" w:fill="F2F2F2"/>
          </w:tcPr>
          <w:p w14:paraId="1EDF818B" w14:textId="77777777" w:rsidR="002966AB" w:rsidRPr="00F07444" w:rsidRDefault="002966AB" w:rsidP="00CD406A">
            <w:pPr>
              <w:spacing w:line="276" w:lineRule="auto"/>
              <w:jc w:val="center"/>
              <w:rPr>
                <w:rFonts w:ascii="Calibri" w:hAnsi="Calibri" w:cs="Calibri"/>
                <w:b/>
              </w:rPr>
            </w:pPr>
            <w:r w:rsidRPr="00F07444">
              <w:rPr>
                <w:rFonts w:ascii="Calibri" w:hAnsi="Calibri" w:cs="Calibri"/>
                <w:b/>
              </w:rPr>
              <w:t>Osoba do kontaktu</w:t>
            </w:r>
          </w:p>
        </w:tc>
        <w:tc>
          <w:tcPr>
            <w:tcW w:w="4048" w:type="pct"/>
            <w:shd w:val="clear" w:color="auto" w:fill="F2F2F2"/>
          </w:tcPr>
          <w:p w14:paraId="7F798676" w14:textId="77777777" w:rsidR="002966AB" w:rsidRPr="00F07444" w:rsidRDefault="002966AB" w:rsidP="00CD406A">
            <w:pPr>
              <w:spacing w:line="276" w:lineRule="auto"/>
              <w:jc w:val="center"/>
              <w:rPr>
                <w:rFonts w:ascii="Calibri" w:hAnsi="Calibri" w:cs="Calibri"/>
                <w:b/>
              </w:rPr>
            </w:pPr>
          </w:p>
        </w:tc>
      </w:tr>
      <w:tr w:rsidR="002966AB" w:rsidRPr="00F07444" w14:paraId="2FD3FACC" w14:textId="77777777" w:rsidTr="00CD406A">
        <w:trPr>
          <w:trHeight w:val="126"/>
        </w:trPr>
        <w:tc>
          <w:tcPr>
            <w:tcW w:w="952" w:type="pct"/>
            <w:shd w:val="clear" w:color="auto" w:fill="F2F2F2"/>
          </w:tcPr>
          <w:p w14:paraId="4B6A8E94" w14:textId="77777777" w:rsidR="002966AB" w:rsidRPr="00F07444" w:rsidRDefault="002966AB" w:rsidP="00CD406A">
            <w:pPr>
              <w:spacing w:line="276" w:lineRule="auto"/>
              <w:jc w:val="center"/>
              <w:rPr>
                <w:rFonts w:ascii="Calibri" w:hAnsi="Calibri" w:cs="Calibri"/>
                <w:b/>
              </w:rPr>
            </w:pPr>
            <w:r w:rsidRPr="00F07444">
              <w:rPr>
                <w:rFonts w:ascii="Calibri" w:hAnsi="Calibri" w:cs="Calibri"/>
                <w:b/>
              </w:rPr>
              <w:t>Kategoria przedsiębiorstwa</w:t>
            </w:r>
          </w:p>
        </w:tc>
        <w:tc>
          <w:tcPr>
            <w:tcW w:w="4048" w:type="pct"/>
            <w:shd w:val="clear" w:color="auto" w:fill="auto"/>
          </w:tcPr>
          <w:p w14:paraId="7ED144AF" w14:textId="77777777" w:rsidR="002966AB" w:rsidRPr="00F07444" w:rsidRDefault="002966AB" w:rsidP="002966AB">
            <w:pPr>
              <w:tabs>
                <w:tab w:val="left" w:pos="517"/>
              </w:tabs>
              <w:spacing w:after="0" w:line="276" w:lineRule="auto"/>
              <w:ind w:left="516" w:hanging="425"/>
              <w:jc w:val="both"/>
              <w:rPr>
                <w:rFonts w:ascii="Calibri" w:hAnsi="Calibri" w:cs="Calibri"/>
                <w:b/>
                <w:u w:val="single"/>
              </w:rPr>
            </w:pPr>
            <w:r w:rsidRPr="00F07444">
              <w:rPr>
                <w:rFonts w:ascii="Calibri" w:hAnsi="Calibri" w:cs="Calibri"/>
                <w:b/>
                <w:u w:val="single"/>
              </w:rPr>
              <w:t>……………………………………………………………………………………………………………………</w:t>
            </w:r>
          </w:p>
          <w:p w14:paraId="3D44D8CC" w14:textId="77777777" w:rsidR="002966AB" w:rsidRPr="004B0C19" w:rsidRDefault="002966AB" w:rsidP="00CD406A">
            <w:pPr>
              <w:tabs>
                <w:tab w:val="left" w:pos="517"/>
              </w:tabs>
              <w:spacing w:line="276" w:lineRule="auto"/>
              <w:ind w:left="517" w:hanging="425"/>
              <w:jc w:val="center"/>
              <w:rPr>
                <w:rFonts w:ascii="Calibri" w:hAnsi="Calibri" w:cs="Calibri"/>
                <w:bCs/>
                <w:i/>
                <w:iCs/>
                <w:sz w:val="18"/>
                <w:szCs w:val="18"/>
              </w:rPr>
            </w:pPr>
            <w:r w:rsidRPr="004B0C19">
              <w:rPr>
                <w:rFonts w:ascii="Calibri" w:hAnsi="Calibri" w:cs="Calibri"/>
                <w:bCs/>
                <w:i/>
                <w:iCs/>
                <w:sz w:val="18"/>
                <w:szCs w:val="18"/>
              </w:rPr>
              <w:t>(wypełnić zgodnie z poniższymi kategoriami)</w:t>
            </w:r>
          </w:p>
          <w:p w14:paraId="63A6A586" w14:textId="77777777" w:rsidR="002966AB" w:rsidRPr="002966AB" w:rsidRDefault="002966AB" w:rsidP="002966AB">
            <w:pPr>
              <w:pStyle w:val="Akapitzlist"/>
              <w:numPr>
                <w:ilvl w:val="0"/>
                <w:numId w:val="20"/>
              </w:numPr>
              <w:tabs>
                <w:tab w:val="left" w:pos="517"/>
              </w:tabs>
              <w:spacing w:line="276" w:lineRule="auto"/>
              <w:ind w:left="478"/>
              <w:jc w:val="both"/>
              <w:rPr>
                <w:rFonts w:ascii="Calibri" w:hAnsi="Calibri" w:cs="Calibri"/>
                <w:sz w:val="16"/>
                <w:szCs w:val="16"/>
              </w:rPr>
            </w:pPr>
            <w:r w:rsidRPr="002966AB">
              <w:rPr>
                <w:rFonts w:ascii="Calibri" w:hAnsi="Calibri" w:cs="Calibri"/>
                <w:b/>
                <w:sz w:val="16"/>
                <w:szCs w:val="16"/>
                <w:u w:val="single"/>
              </w:rPr>
              <w:t>mikroprzedsiębiorstwo:</w:t>
            </w:r>
            <w:r w:rsidRPr="002966AB">
              <w:rPr>
                <w:rFonts w:ascii="Calibri" w:hAnsi="Calibri" w:cs="Calibri"/>
                <w:sz w:val="16"/>
                <w:szCs w:val="16"/>
              </w:rPr>
              <w:t xml:space="preserve">  mniej niż 10 pracowników oraz roczny obrót lub całkowity bilans  nie przekraczający 2 mln Euro</w:t>
            </w:r>
          </w:p>
          <w:p w14:paraId="188865D5" w14:textId="77777777" w:rsidR="002966AB" w:rsidRPr="002966AB" w:rsidRDefault="002966AB" w:rsidP="002966AB">
            <w:pPr>
              <w:pStyle w:val="Akapitzlist"/>
              <w:numPr>
                <w:ilvl w:val="0"/>
                <w:numId w:val="20"/>
              </w:numPr>
              <w:tabs>
                <w:tab w:val="left" w:pos="517"/>
              </w:tabs>
              <w:spacing w:line="276" w:lineRule="auto"/>
              <w:ind w:left="478"/>
              <w:jc w:val="both"/>
              <w:rPr>
                <w:rFonts w:ascii="Calibri" w:hAnsi="Calibri" w:cs="Calibri"/>
                <w:sz w:val="16"/>
                <w:szCs w:val="16"/>
              </w:rPr>
            </w:pPr>
            <w:r w:rsidRPr="002966AB">
              <w:rPr>
                <w:rFonts w:ascii="Calibri" w:hAnsi="Calibri" w:cs="Calibri"/>
                <w:b/>
                <w:sz w:val="16"/>
                <w:szCs w:val="16"/>
                <w:u w:val="single"/>
              </w:rPr>
              <w:t>przedsiębiorstwo małe:</w:t>
            </w:r>
            <w:r w:rsidRPr="002966AB">
              <w:rPr>
                <w:rFonts w:ascii="Calibri" w:hAnsi="Calibri" w:cs="Calibri"/>
                <w:sz w:val="16"/>
                <w:szCs w:val="16"/>
              </w:rPr>
              <w:t xml:space="preserve">  mniej niż 50 pracowników oraz roczny obrót nie przekraczający 10 mln Euro lub całkowity bilans roczny nie przekraczający 10 mln Euro</w:t>
            </w:r>
          </w:p>
          <w:p w14:paraId="31C304B5" w14:textId="77777777" w:rsidR="002966AB" w:rsidRPr="002966AB" w:rsidRDefault="002966AB" w:rsidP="002966AB">
            <w:pPr>
              <w:pStyle w:val="Akapitzlist"/>
              <w:numPr>
                <w:ilvl w:val="0"/>
                <w:numId w:val="20"/>
              </w:numPr>
              <w:tabs>
                <w:tab w:val="left" w:pos="517"/>
              </w:tabs>
              <w:spacing w:line="276" w:lineRule="auto"/>
              <w:ind w:left="478"/>
              <w:jc w:val="both"/>
              <w:rPr>
                <w:rFonts w:ascii="Calibri" w:hAnsi="Calibri" w:cs="Calibri"/>
                <w:sz w:val="16"/>
                <w:szCs w:val="16"/>
              </w:rPr>
            </w:pPr>
            <w:r w:rsidRPr="002966AB">
              <w:rPr>
                <w:rFonts w:ascii="Calibri" w:hAnsi="Calibri" w:cs="Calibri"/>
                <w:b/>
                <w:sz w:val="16"/>
                <w:szCs w:val="16"/>
                <w:u w:val="single"/>
              </w:rPr>
              <w:t>przedsiębiorstwo średnie:</w:t>
            </w:r>
            <w:r w:rsidRPr="002966AB">
              <w:rPr>
                <w:rFonts w:ascii="Calibri" w:hAnsi="Calibri" w:cs="Calibri"/>
                <w:sz w:val="16"/>
                <w:szCs w:val="16"/>
              </w:rPr>
              <w:t xml:space="preserve"> mniej niż 250 pracowników oraz roczny obrót nie przekraczający  50 mln Euro lub całkowity bilans roczny nie przekraczający 43 mln Euro</w:t>
            </w:r>
          </w:p>
          <w:p w14:paraId="6906400C" w14:textId="4B2A531B" w:rsidR="002966AB" w:rsidRPr="002966AB" w:rsidRDefault="002966AB" w:rsidP="002966AB">
            <w:pPr>
              <w:pStyle w:val="Akapitzlist"/>
              <w:numPr>
                <w:ilvl w:val="0"/>
                <w:numId w:val="20"/>
              </w:numPr>
              <w:tabs>
                <w:tab w:val="left" w:pos="517"/>
              </w:tabs>
              <w:spacing w:line="276" w:lineRule="auto"/>
              <w:ind w:left="478"/>
              <w:jc w:val="both"/>
              <w:rPr>
                <w:rFonts w:ascii="Calibri" w:hAnsi="Calibri" w:cs="Calibri"/>
                <w:sz w:val="18"/>
                <w:szCs w:val="18"/>
              </w:rPr>
            </w:pPr>
            <w:r w:rsidRPr="002966AB">
              <w:rPr>
                <w:rFonts w:ascii="Calibri" w:hAnsi="Calibri" w:cs="Calibri"/>
                <w:b/>
                <w:sz w:val="16"/>
                <w:szCs w:val="16"/>
                <w:u w:val="single"/>
              </w:rPr>
              <w:t>duże przedsiębiorstwo:</w:t>
            </w:r>
            <w:r w:rsidRPr="002966AB">
              <w:rPr>
                <w:rFonts w:ascii="Calibri" w:hAnsi="Calibri" w:cs="Calibri"/>
                <w:b/>
                <w:sz w:val="16"/>
                <w:szCs w:val="16"/>
              </w:rPr>
              <w:t xml:space="preserve"> </w:t>
            </w:r>
            <w:r w:rsidRPr="002966AB">
              <w:rPr>
                <w:rFonts w:ascii="Calibri" w:hAnsi="Calibri" w:cs="Calibri"/>
                <w:sz w:val="16"/>
                <w:szCs w:val="16"/>
              </w:rPr>
              <w:t>250 i więcej pracowników oraz roczny obrót przekraczający 50 mln Euro lub całkowity bilans roczny przekraczający 43 mln Euro</w:t>
            </w:r>
          </w:p>
        </w:tc>
      </w:tr>
    </w:tbl>
    <w:p w14:paraId="6CC8AA91" w14:textId="77777777" w:rsidR="002966AB" w:rsidRPr="00F6188F" w:rsidRDefault="002966AB" w:rsidP="002966AB">
      <w:pPr>
        <w:widowControl w:val="0"/>
        <w:autoSpaceDE w:val="0"/>
        <w:autoSpaceDN w:val="0"/>
        <w:spacing w:after="0" w:line="360" w:lineRule="auto"/>
        <w:ind w:left="720"/>
        <w:rPr>
          <w:rFonts w:ascii="Calibri" w:eastAsia="Times New Roman" w:hAnsi="Calibri" w:cs="Calibri"/>
          <w:kern w:val="0"/>
          <w14:ligatures w14:val="none"/>
        </w:rPr>
      </w:pPr>
    </w:p>
    <w:p w14:paraId="60E73EB4" w14:textId="08FE0B2C" w:rsidR="00F6188F" w:rsidRPr="00F6188F" w:rsidRDefault="00F6188F" w:rsidP="00F6188F">
      <w:pPr>
        <w:widowControl w:val="0"/>
        <w:numPr>
          <w:ilvl w:val="0"/>
          <w:numId w:val="2"/>
        </w:numPr>
        <w:tabs>
          <w:tab w:val="left" w:pos="1285"/>
        </w:tabs>
        <w:autoSpaceDE w:val="0"/>
        <w:autoSpaceDN w:val="0"/>
        <w:spacing w:after="0" w:line="360" w:lineRule="auto"/>
        <w:contextualSpacing/>
        <w:rPr>
          <w:rFonts w:ascii="Calibri" w:eastAsia="Times New Roman" w:hAnsi="Calibri" w:cs="Calibri"/>
          <w:kern w:val="0"/>
          <w14:ligatures w14:val="none"/>
        </w:rPr>
      </w:pPr>
      <w:r w:rsidRPr="00F6188F">
        <w:rPr>
          <w:rFonts w:ascii="Calibri" w:eastAsia="Times New Roman" w:hAnsi="Calibri" w:cs="Calibri"/>
          <w:kern w:val="0"/>
          <w14:ligatures w14:val="none"/>
        </w:rPr>
        <w:t>Oferuje wykonanie przedmiotu zamówienia</w:t>
      </w:r>
      <w:r w:rsidR="00431016">
        <w:rPr>
          <w:rFonts w:ascii="Calibri" w:eastAsia="Times New Roman" w:hAnsi="Calibri" w:cs="Calibri"/>
          <w:kern w:val="0"/>
          <w14:ligatures w14:val="none"/>
        </w:rPr>
        <w:t xml:space="preserve"> - m</w:t>
      </w:r>
      <w:r w:rsidR="00431016" w:rsidRPr="0045430F">
        <w:rPr>
          <w:rFonts w:ascii="Calibri" w:eastAsia="Times New Roman" w:hAnsi="Calibri" w:cs="Calibri"/>
          <w:kern w:val="0"/>
          <w14:ligatures w14:val="none"/>
        </w:rPr>
        <w:t>odernizacj</w:t>
      </w:r>
      <w:r w:rsidR="00431016">
        <w:rPr>
          <w:rFonts w:ascii="Calibri" w:eastAsia="Times New Roman" w:hAnsi="Calibri" w:cs="Calibri"/>
          <w:kern w:val="0"/>
          <w14:ligatures w14:val="none"/>
        </w:rPr>
        <w:t>ę</w:t>
      </w:r>
      <w:r w:rsidR="00431016" w:rsidRPr="0045430F">
        <w:rPr>
          <w:rFonts w:ascii="Calibri" w:eastAsia="Times New Roman" w:hAnsi="Calibri" w:cs="Calibri"/>
          <w:kern w:val="0"/>
          <w14:ligatures w14:val="none"/>
        </w:rPr>
        <w:t xml:space="preserve"> korytarzy Szkoły Podstawowej nr 182 w Łodzi</w:t>
      </w:r>
      <w:r w:rsidR="00431016">
        <w:rPr>
          <w:rFonts w:ascii="Calibri" w:eastAsia="Times New Roman" w:hAnsi="Calibri" w:cs="Calibri"/>
          <w:kern w:val="0"/>
          <w14:ligatures w14:val="none"/>
        </w:rPr>
        <w:t xml:space="preserve"> tj. </w:t>
      </w:r>
      <w:r w:rsidRPr="00F6188F">
        <w:rPr>
          <w:rFonts w:ascii="Calibri" w:eastAsia="Times New Roman" w:hAnsi="Calibri" w:cs="Calibri"/>
          <w:kern w:val="0"/>
          <w14:ligatures w14:val="none"/>
        </w:rPr>
        <w:t xml:space="preserve"> za</w:t>
      </w:r>
      <w:r w:rsidR="00431016">
        <w:rPr>
          <w:rFonts w:ascii="Calibri" w:eastAsia="Times New Roman" w:hAnsi="Calibri" w:cs="Calibri"/>
          <w:kern w:val="0"/>
          <w14:ligatures w14:val="none"/>
        </w:rPr>
        <w:t xml:space="preserve"> cenę</w:t>
      </w:r>
      <w:r w:rsidR="002966AB">
        <w:rPr>
          <w:rFonts w:ascii="Calibri" w:eastAsia="Times New Roman" w:hAnsi="Calibri" w:cs="Calibri"/>
          <w:kern w:val="0"/>
          <w14:ligatures w14:val="none"/>
        </w:rPr>
        <w:t xml:space="preserve"> ryczałtową</w:t>
      </w:r>
      <w:r w:rsidR="00431016">
        <w:rPr>
          <w:rFonts w:ascii="Calibri" w:eastAsia="Times New Roman" w:hAnsi="Calibri" w:cs="Calibri"/>
          <w:kern w:val="0"/>
          <w14:ligatures w14:val="none"/>
        </w:rPr>
        <w:t>:</w:t>
      </w:r>
    </w:p>
    <w:p w14:paraId="225D5A22" w14:textId="4D732F22" w:rsidR="00F6188F" w:rsidRPr="00F6188F" w:rsidRDefault="00F6188F" w:rsidP="0045430F">
      <w:pPr>
        <w:widowControl w:val="0"/>
        <w:tabs>
          <w:tab w:val="left" w:leader="dot" w:pos="3750"/>
        </w:tabs>
        <w:autoSpaceDE w:val="0"/>
        <w:autoSpaceDN w:val="0"/>
        <w:spacing w:after="0" w:line="360" w:lineRule="auto"/>
        <w:ind w:left="709" w:right="644"/>
        <w:rPr>
          <w:rFonts w:ascii="Calibri" w:eastAsia="Times New Roman" w:hAnsi="Calibri" w:cs="Calibri"/>
          <w:kern w:val="0"/>
          <w14:ligatures w14:val="none"/>
        </w:rPr>
      </w:pPr>
      <w:r w:rsidRPr="00F6188F">
        <w:rPr>
          <w:rFonts w:ascii="Calibri" w:eastAsia="Times New Roman" w:hAnsi="Calibri" w:cs="Calibri"/>
          <w:kern w:val="0"/>
          <w14:ligatures w14:val="none"/>
        </w:rPr>
        <w:t>Cena netto: ............</w:t>
      </w:r>
      <w:r w:rsidR="0045430F">
        <w:rPr>
          <w:rFonts w:ascii="Calibri" w:eastAsia="Times New Roman" w:hAnsi="Calibri" w:cs="Calibri"/>
          <w:kern w:val="0"/>
          <w14:ligatures w14:val="none"/>
        </w:rPr>
        <w:t>.................</w:t>
      </w:r>
      <w:r w:rsidRPr="00F6188F">
        <w:rPr>
          <w:rFonts w:ascii="Calibri" w:eastAsia="Times New Roman" w:hAnsi="Calibri" w:cs="Calibri"/>
          <w:kern w:val="0"/>
          <w14:ligatures w14:val="none"/>
        </w:rPr>
        <w:t xml:space="preserve">..... </w:t>
      </w:r>
      <w:r w:rsidR="002966AB">
        <w:rPr>
          <w:rFonts w:ascii="Calibri" w:eastAsia="Times New Roman" w:hAnsi="Calibri" w:cs="Calibri"/>
          <w:kern w:val="0"/>
          <w14:ligatures w14:val="none"/>
        </w:rPr>
        <w:t>zł.</w:t>
      </w:r>
    </w:p>
    <w:p w14:paraId="72577C8D" w14:textId="79973C46" w:rsidR="00F6188F" w:rsidRPr="00F6188F" w:rsidRDefault="00F6188F" w:rsidP="0045430F">
      <w:pPr>
        <w:widowControl w:val="0"/>
        <w:tabs>
          <w:tab w:val="left" w:leader="dot" w:pos="3750"/>
        </w:tabs>
        <w:autoSpaceDE w:val="0"/>
        <w:autoSpaceDN w:val="0"/>
        <w:spacing w:after="0" w:line="360" w:lineRule="auto"/>
        <w:ind w:left="709" w:right="644"/>
        <w:rPr>
          <w:rFonts w:ascii="Calibri" w:eastAsia="Times New Roman" w:hAnsi="Calibri" w:cs="Calibri"/>
          <w:kern w:val="0"/>
          <w14:ligatures w14:val="none"/>
        </w:rPr>
      </w:pPr>
      <w:r w:rsidRPr="00F6188F">
        <w:rPr>
          <w:rFonts w:ascii="Calibri" w:eastAsia="Times New Roman" w:hAnsi="Calibri" w:cs="Calibri"/>
          <w:kern w:val="0"/>
          <w14:ligatures w14:val="none"/>
        </w:rPr>
        <w:t>Podatek VAT:</w:t>
      </w:r>
      <w:r w:rsidRPr="00F6188F">
        <w:rPr>
          <w:rFonts w:ascii="Calibri" w:eastAsia="Times New Roman" w:hAnsi="Calibri" w:cs="Calibri"/>
          <w:kern w:val="0"/>
          <w14:ligatures w14:val="none"/>
        </w:rPr>
        <w:tab/>
      </w:r>
      <w:r w:rsidR="002966AB">
        <w:rPr>
          <w:rFonts w:ascii="Calibri" w:eastAsia="Times New Roman" w:hAnsi="Calibri" w:cs="Calibri"/>
          <w:kern w:val="0"/>
          <w14:ligatures w14:val="none"/>
        </w:rPr>
        <w:t>zł. stawka w % …….</w:t>
      </w:r>
    </w:p>
    <w:p w14:paraId="7CDC7A4F" w14:textId="77777777" w:rsidR="002966AB" w:rsidRDefault="00F6188F" w:rsidP="0045430F">
      <w:pPr>
        <w:widowControl w:val="0"/>
        <w:tabs>
          <w:tab w:val="left" w:leader="dot" w:pos="3784"/>
        </w:tabs>
        <w:autoSpaceDE w:val="0"/>
        <w:autoSpaceDN w:val="0"/>
        <w:spacing w:after="0" w:line="360" w:lineRule="auto"/>
        <w:ind w:left="709"/>
        <w:rPr>
          <w:rFonts w:ascii="Calibri" w:eastAsia="Times New Roman" w:hAnsi="Calibri" w:cs="Calibri"/>
          <w:kern w:val="0"/>
          <w14:ligatures w14:val="none"/>
        </w:rPr>
      </w:pPr>
      <w:r w:rsidRPr="00F6188F">
        <w:rPr>
          <w:rFonts w:ascii="Calibri" w:eastAsia="Times New Roman" w:hAnsi="Calibri" w:cs="Calibri"/>
          <w:kern w:val="0"/>
          <w14:ligatures w14:val="none"/>
        </w:rPr>
        <w:t>Cena brutto:</w:t>
      </w:r>
      <w:r w:rsidRPr="00F6188F">
        <w:rPr>
          <w:rFonts w:ascii="Calibri" w:eastAsia="Times New Roman" w:hAnsi="Calibri" w:cs="Calibri"/>
          <w:kern w:val="0"/>
          <w14:ligatures w14:val="none"/>
        </w:rPr>
        <w:tab/>
      </w:r>
      <w:r w:rsidR="002966AB">
        <w:rPr>
          <w:rFonts w:ascii="Calibri" w:eastAsia="Times New Roman" w:hAnsi="Calibri" w:cs="Calibri"/>
          <w:kern w:val="0"/>
          <w14:ligatures w14:val="none"/>
        </w:rPr>
        <w:t xml:space="preserve">zł. </w:t>
      </w:r>
    </w:p>
    <w:p w14:paraId="215221E3" w14:textId="014BC29F" w:rsidR="00F6188F" w:rsidRDefault="002966AB" w:rsidP="0045430F">
      <w:pPr>
        <w:widowControl w:val="0"/>
        <w:tabs>
          <w:tab w:val="left" w:leader="dot" w:pos="3784"/>
        </w:tabs>
        <w:autoSpaceDE w:val="0"/>
        <w:autoSpaceDN w:val="0"/>
        <w:spacing w:after="0" w:line="360" w:lineRule="auto"/>
        <w:ind w:left="709"/>
        <w:rPr>
          <w:rFonts w:ascii="Calibri" w:eastAsia="Times New Roman" w:hAnsi="Calibri" w:cs="Calibri"/>
          <w:kern w:val="0"/>
          <w14:ligatures w14:val="none"/>
        </w:rPr>
      </w:pPr>
      <w:r>
        <w:rPr>
          <w:rFonts w:ascii="Calibri" w:eastAsia="Times New Roman" w:hAnsi="Calibri" w:cs="Calibri"/>
          <w:kern w:val="0"/>
          <w14:ligatures w14:val="none"/>
        </w:rPr>
        <w:t>[</w:t>
      </w:r>
      <w:r w:rsidRPr="00F6188F">
        <w:rPr>
          <w:rFonts w:ascii="Calibri" w:eastAsia="Times New Roman" w:hAnsi="Calibri" w:cs="Calibri"/>
          <w:kern w:val="0"/>
          <w14:ligatures w14:val="none"/>
        </w:rPr>
        <w:t>słownie: ....................................................</w:t>
      </w:r>
      <w:r>
        <w:rPr>
          <w:rFonts w:ascii="Calibri" w:eastAsia="Times New Roman" w:hAnsi="Calibri" w:cs="Calibri"/>
          <w:kern w:val="0"/>
          <w14:ligatures w14:val="none"/>
        </w:rPr>
        <w:t>..............................................................................</w:t>
      </w:r>
      <w:r w:rsidRPr="00F6188F">
        <w:rPr>
          <w:rFonts w:ascii="Calibri" w:eastAsia="Times New Roman" w:hAnsi="Calibri" w:cs="Calibri"/>
          <w:kern w:val="0"/>
          <w14:ligatures w14:val="none"/>
        </w:rPr>
        <w:t>.</w:t>
      </w:r>
      <w:r>
        <w:rPr>
          <w:rFonts w:ascii="Calibri" w:eastAsia="Times New Roman" w:hAnsi="Calibri" w:cs="Calibri"/>
          <w:kern w:val="0"/>
          <w14:ligatures w14:val="none"/>
        </w:rPr>
        <w:t xml:space="preserve"> zł. brutto].</w:t>
      </w:r>
    </w:p>
    <w:p w14:paraId="251AAE4E" w14:textId="77777777" w:rsidR="002966AB" w:rsidRPr="002966AB" w:rsidRDefault="002966AB" w:rsidP="002966AB">
      <w:pPr>
        <w:ind w:left="567"/>
        <w:jc w:val="both"/>
        <w:rPr>
          <w:rFonts w:ascii="Calibri" w:hAnsi="Calibri" w:cs="Calibri"/>
          <w:b/>
          <w:bCs/>
          <w:i/>
          <w:iCs/>
          <w:sz w:val="18"/>
          <w:szCs w:val="18"/>
        </w:rPr>
      </w:pPr>
      <w:r w:rsidRPr="002966AB">
        <w:rPr>
          <w:rFonts w:ascii="Calibri" w:hAnsi="Calibri" w:cs="Calibri"/>
          <w:b/>
          <w:bCs/>
          <w:i/>
          <w:iCs/>
          <w:sz w:val="18"/>
          <w:szCs w:val="18"/>
        </w:rPr>
        <w:t>Oświadczam, że ww. wynagrodzenie ma charakter pełnego ryczałtu i nie będzie podlegać żadnym zmianom w trakcie realizacji umowy oraz po jej zakończeniu.</w:t>
      </w:r>
    </w:p>
    <w:p w14:paraId="59DDDD2A" w14:textId="77777777" w:rsidR="00F6188F" w:rsidRPr="00F6188F" w:rsidRDefault="00F6188F" w:rsidP="00F6188F">
      <w:pPr>
        <w:widowControl w:val="0"/>
        <w:numPr>
          <w:ilvl w:val="0"/>
          <w:numId w:val="2"/>
        </w:numPr>
        <w:tabs>
          <w:tab w:val="left" w:pos="1363"/>
        </w:tabs>
        <w:autoSpaceDE w:val="0"/>
        <w:autoSpaceDN w:val="0"/>
        <w:spacing w:after="0" w:line="360" w:lineRule="auto"/>
        <w:contextualSpacing/>
        <w:rPr>
          <w:rFonts w:ascii="Calibri" w:eastAsia="Times New Roman" w:hAnsi="Calibri" w:cs="Calibri"/>
          <w:kern w:val="0"/>
          <w14:ligatures w14:val="none"/>
        </w:rPr>
      </w:pPr>
      <w:r w:rsidRPr="00F6188F">
        <w:rPr>
          <w:rFonts w:ascii="Calibri" w:eastAsia="Times New Roman" w:hAnsi="Calibri" w:cs="Calibri"/>
          <w:kern w:val="0"/>
          <w14:ligatures w14:val="none"/>
        </w:rPr>
        <w:t>Termin realizacji zamówienia: ..........................................</w:t>
      </w:r>
    </w:p>
    <w:p w14:paraId="2F7A7165" w14:textId="6B0A8392" w:rsidR="00F6188F" w:rsidRPr="00F6188F" w:rsidRDefault="00F6188F" w:rsidP="00F6188F">
      <w:pPr>
        <w:widowControl w:val="0"/>
        <w:numPr>
          <w:ilvl w:val="0"/>
          <w:numId w:val="2"/>
        </w:numPr>
        <w:tabs>
          <w:tab w:val="left" w:pos="1366"/>
        </w:tabs>
        <w:autoSpaceDE w:val="0"/>
        <w:autoSpaceDN w:val="0"/>
        <w:spacing w:before="3" w:after="0" w:line="360" w:lineRule="auto"/>
        <w:contextualSpacing/>
        <w:rPr>
          <w:rFonts w:ascii="Calibri" w:eastAsia="Times New Roman" w:hAnsi="Calibri" w:cs="Calibri"/>
          <w:kern w:val="0"/>
          <w14:ligatures w14:val="none"/>
        </w:rPr>
      </w:pPr>
      <w:r w:rsidRPr="00F6188F">
        <w:rPr>
          <w:rFonts w:ascii="Calibri" w:eastAsia="Times New Roman" w:hAnsi="Calibri" w:cs="Calibri"/>
          <w:kern w:val="0"/>
          <w14:ligatures w14:val="none"/>
        </w:rPr>
        <w:t>Okres gwarancji</w:t>
      </w:r>
      <w:r w:rsidR="0045430F">
        <w:rPr>
          <w:rFonts w:ascii="Calibri" w:eastAsia="Times New Roman" w:hAnsi="Calibri" w:cs="Calibri"/>
          <w:kern w:val="0"/>
          <w14:ligatures w14:val="none"/>
        </w:rPr>
        <w:t xml:space="preserve"> i rękojmi – 24 m-ce</w:t>
      </w:r>
    </w:p>
    <w:p w14:paraId="44D30239" w14:textId="77777777" w:rsidR="002966AB" w:rsidRDefault="00F6188F" w:rsidP="002966AB">
      <w:pPr>
        <w:widowControl w:val="0"/>
        <w:numPr>
          <w:ilvl w:val="0"/>
          <w:numId w:val="2"/>
        </w:numPr>
        <w:tabs>
          <w:tab w:val="left" w:pos="1366"/>
        </w:tabs>
        <w:autoSpaceDE w:val="0"/>
        <w:autoSpaceDN w:val="0"/>
        <w:spacing w:after="0" w:line="360" w:lineRule="auto"/>
        <w:contextualSpacing/>
        <w:rPr>
          <w:rFonts w:ascii="Calibri" w:eastAsia="Times New Roman" w:hAnsi="Calibri" w:cs="Calibri"/>
          <w:kern w:val="0"/>
          <w14:ligatures w14:val="none"/>
        </w:rPr>
      </w:pPr>
      <w:r w:rsidRPr="00F6188F">
        <w:rPr>
          <w:rFonts w:ascii="Calibri" w:eastAsia="Times New Roman" w:hAnsi="Calibri" w:cs="Calibri"/>
          <w:kern w:val="0"/>
          <w14:ligatures w14:val="none"/>
        </w:rPr>
        <w:t xml:space="preserve">Potwierdzam termin realizacji zamówienia do dnia: </w:t>
      </w:r>
      <w:r w:rsidR="0045430F">
        <w:rPr>
          <w:rFonts w:ascii="Calibri" w:eastAsia="Times New Roman" w:hAnsi="Calibri" w:cs="Calibri"/>
          <w:kern w:val="0"/>
          <w14:ligatures w14:val="none"/>
        </w:rPr>
        <w:t>14.08.2025r.</w:t>
      </w:r>
    </w:p>
    <w:p w14:paraId="7EB27F08" w14:textId="71437B02" w:rsidR="002966AB" w:rsidRPr="002966AB" w:rsidRDefault="002966AB" w:rsidP="002966AB">
      <w:pPr>
        <w:widowControl w:val="0"/>
        <w:numPr>
          <w:ilvl w:val="0"/>
          <w:numId w:val="2"/>
        </w:numPr>
        <w:tabs>
          <w:tab w:val="left" w:pos="1366"/>
        </w:tabs>
        <w:autoSpaceDE w:val="0"/>
        <w:autoSpaceDN w:val="0"/>
        <w:spacing w:after="0" w:line="360" w:lineRule="auto"/>
        <w:contextualSpacing/>
        <w:rPr>
          <w:rFonts w:ascii="Calibri" w:eastAsia="Times New Roman" w:hAnsi="Calibri" w:cs="Calibri"/>
          <w:kern w:val="0"/>
          <w14:ligatures w14:val="none"/>
        </w:rPr>
      </w:pPr>
      <w:r w:rsidRPr="002966AB">
        <w:rPr>
          <w:rFonts w:ascii="Calibri" w:hAnsi="Calibri" w:cs="Calibri"/>
          <w:b/>
          <w:bCs/>
        </w:rPr>
        <w:lastRenderedPageBreak/>
        <w:t xml:space="preserve">Oświadczenia Wykonawcy: </w:t>
      </w:r>
    </w:p>
    <w:p w14:paraId="20C05FA0" w14:textId="1C5CDFD2" w:rsidR="002966AB" w:rsidRPr="00F07444" w:rsidRDefault="002966AB" w:rsidP="002966AB">
      <w:pPr>
        <w:numPr>
          <w:ilvl w:val="0"/>
          <w:numId w:val="21"/>
        </w:numPr>
        <w:suppressLineNumbers/>
        <w:spacing w:after="0" w:line="276" w:lineRule="auto"/>
        <w:ind w:left="1134" w:hanging="425"/>
        <w:jc w:val="both"/>
        <w:rPr>
          <w:rFonts w:ascii="Calibri" w:hAnsi="Calibri" w:cs="Calibri"/>
        </w:rPr>
      </w:pPr>
      <w:r w:rsidRPr="00F07444">
        <w:rPr>
          <w:rFonts w:ascii="Calibri" w:hAnsi="Calibri" w:cs="Calibri"/>
        </w:rPr>
        <w:t xml:space="preserve">Po zapoznaniu się z warunkami zamówienia przedstawionymi w </w:t>
      </w:r>
      <w:r>
        <w:rPr>
          <w:rFonts w:ascii="Calibri" w:hAnsi="Calibri" w:cs="Calibri"/>
        </w:rPr>
        <w:t>zapytaniu</w:t>
      </w:r>
      <w:r w:rsidRPr="00F07444">
        <w:rPr>
          <w:rFonts w:ascii="Calibri" w:hAnsi="Calibri" w:cs="Calibri"/>
        </w:rPr>
        <w:t xml:space="preserve"> i załącznikach w pełni je akceptuję i nie wnoszę do nich zastrzeżeń.</w:t>
      </w:r>
    </w:p>
    <w:p w14:paraId="0F215193" w14:textId="77777777" w:rsidR="002966AB" w:rsidRPr="00F07444" w:rsidRDefault="002966AB" w:rsidP="002966AB">
      <w:pPr>
        <w:numPr>
          <w:ilvl w:val="0"/>
          <w:numId w:val="21"/>
        </w:numPr>
        <w:suppressLineNumbers/>
        <w:spacing w:after="0" w:line="276" w:lineRule="auto"/>
        <w:ind w:left="1134" w:hanging="425"/>
        <w:jc w:val="both"/>
        <w:rPr>
          <w:rFonts w:ascii="Calibri" w:hAnsi="Calibri" w:cs="Calibri"/>
        </w:rPr>
      </w:pPr>
      <w:r w:rsidRPr="00F07444">
        <w:rPr>
          <w:rFonts w:ascii="Calibri" w:hAnsi="Calibri" w:cs="Calibri"/>
        </w:rPr>
        <w:t>Akceptuję przedstawione warunki i zakres realizacji przedmiotu zamówienia.</w:t>
      </w:r>
    </w:p>
    <w:p w14:paraId="0C431CB8" w14:textId="77777777" w:rsidR="002966AB" w:rsidRPr="00F07444" w:rsidRDefault="002966AB" w:rsidP="002966AB">
      <w:pPr>
        <w:numPr>
          <w:ilvl w:val="0"/>
          <w:numId w:val="21"/>
        </w:numPr>
        <w:suppressLineNumbers/>
        <w:spacing w:after="0" w:line="276" w:lineRule="auto"/>
        <w:ind w:left="1134" w:hanging="425"/>
        <w:jc w:val="both"/>
        <w:rPr>
          <w:rFonts w:ascii="Calibri" w:hAnsi="Calibri" w:cs="Calibri"/>
        </w:rPr>
      </w:pPr>
      <w:r w:rsidRPr="00F07444">
        <w:rPr>
          <w:rFonts w:ascii="Calibri" w:hAnsi="Calibri" w:cs="Calibri"/>
        </w:rPr>
        <w:t>Akceptuję warunki gwarancji, termin realizacji zamówienia, termin płatności faktur.</w:t>
      </w:r>
    </w:p>
    <w:p w14:paraId="05B167AF" w14:textId="77777777" w:rsidR="002966AB" w:rsidRDefault="002966AB" w:rsidP="002966AB">
      <w:pPr>
        <w:numPr>
          <w:ilvl w:val="0"/>
          <w:numId w:val="21"/>
        </w:numPr>
        <w:suppressLineNumbers/>
        <w:spacing w:after="0" w:line="276" w:lineRule="auto"/>
        <w:ind w:left="1134" w:hanging="425"/>
        <w:jc w:val="both"/>
        <w:rPr>
          <w:rFonts w:ascii="Calibri" w:hAnsi="Calibri" w:cs="Calibri"/>
        </w:rPr>
      </w:pPr>
      <w:r w:rsidRPr="00F07444">
        <w:rPr>
          <w:rFonts w:ascii="Calibri" w:hAnsi="Calibri" w:cs="Calibri"/>
        </w:rPr>
        <w:t>Wszystkie wymagane w niniejszym postępowaniu oświadczenia składam ze świadomością odpowiedzialności karnej za składanie fałszywych oświadczeń w celu uzyskania korzyści majątkowych.</w:t>
      </w:r>
    </w:p>
    <w:p w14:paraId="4B01AE37" w14:textId="42D02CEB" w:rsidR="002966AB" w:rsidRPr="002966AB" w:rsidRDefault="002966AB" w:rsidP="002966AB">
      <w:pPr>
        <w:numPr>
          <w:ilvl w:val="0"/>
          <w:numId w:val="21"/>
        </w:numPr>
        <w:suppressLineNumbers/>
        <w:spacing w:after="0" w:line="276" w:lineRule="auto"/>
        <w:ind w:left="1134" w:hanging="425"/>
        <w:jc w:val="both"/>
        <w:rPr>
          <w:rFonts w:ascii="Calibri" w:hAnsi="Calibri" w:cs="Calibri"/>
        </w:rPr>
      </w:pPr>
      <w:r w:rsidRPr="002966AB">
        <w:rPr>
          <w:rFonts w:ascii="Calibri" w:hAnsi="Calibri" w:cs="Calibri"/>
        </w:rPr>
        <w:t>Oświadczam, że nie podlegam wykluczeniu z postępowania  na podstawie przepisów art. 7.1 Ustawy z dnia 13 kwietnia 2022 r. o szczególnych rozwiązaniach w zakresie przeciwdziałania wspierania agresji na Ukrainę oraz służących ochronie bezpieczeństwa narodowego (Dz.U. z 2024 r. poz. 507 ze zm.)</w:t>
      </w:r>
      <w:r>
        <w:rPr>
          <w:rFonts w:ascii="Calibri" w:hAnsi="Calibri" w:cs="Calibri"/>
        </w:rPr>
        <w:t>.</w:t>
      </w:r>
    </w:p>
    <w:p w14:paraId="70D94457" w14:textId="77777777" w:rsidR="00F6188F" w:rsidRPr="00F6188F" w:rsidRDefault="00F6188F" w:rsidP="00F6188F">
      <w:pPr>
        <w:widowControl w:val="0"/>
        <w:autoSpaceDE w:val="0"/>
        <w:autoSpaceDN w:val="0"/>
        <w:spacing w:after="0" w:line="360" w:lineRule="auto"/>
        <w:rPr>
          <w:rFonts w:ascii="Calibri" w:eastAsia="Times New Roman" w:hAnsi="Calibri" w:cs="Calibri"/>
          <w:kern w:val="0"/>
          <w14:ligatures w14:val="none"/>
        </w:rPr>
      </w:pPr>
    </w:p>
    <w:p w14:paraId="144C090C" w14:textId="22744529" w:rsidR="00F6188F" w:rsidRPr="00F6188F" w:rsidRDefault="002966AB" w:rsidP="002966AB">
      <w:pPr>
        <w:widowControl w:val="0"/>
        <w:autoSpaceDE w:val="0"/>
        <w:autoSpaceDN w:val="0"/>
        <w:spacing w:after="0" w:line="240" w:lineRule="auto"/>
        <w:ind w:left="708"/>
        <w:rPr>
          <w:rFonts w:ascii="Calibri" w:eastAsia="Times New Roman" w:hAnsi="Calibri" w:cs="Calibri"/>
          <w:kern w:val="0"/>
          <w14:ligatures w14:val="none"/>
        </w:rPr>
      </w:pPr>
      <w:r w:rsidRPr="002966AB">
        <w:rPr>
          <w:rFonts w:ascii="Calibri" w:eastAsia="Times New Roman" w:hAnsi="Calibri" w:cs="Calibri"/>
          <w:kern w:val="0"/>
          <w14:ligatures w14:val="none"/>
        </w:rPr>
        <w:t>…………….., dnia ……………..</w:t>
      </w:r>
    </w:p>
    <w:p w14:paraId="4403D180" w14:textId="77777777" w:rsidR="00F6188F" w:rsidRPr="00F6188F" w:rsidRDefault="00F6188F" w:rsidP="00F6188F">
      <w:pPr>
        <w:widowControl w:val="0"/>
        <w:autoSpaceDE w:val="0"/>
        <w:autoSpaceDN w:val="0"/>
        <w:spacing w:before="3" w:after="0" w:line="240" w:lineRule="auto"/>
        <w:rPr>
          <w:rFonts w:ascii="Times New Roman" w:eastAsia="Times New Roman" w:hAnsi="Times New Roman" w:cs="Times New Roman"/>
          <w:kern w:val="0"/>
          <w:sz w:val="24"/>
          <w:szCs w:val="24"/>
          <w14:ligatures w14:val="none"/>
        </w:rPr>
      </w:pPr>
      <w:r w:rsidRPr="00F6188F">
        <w:rPr>
          <w:rFonts w:ascii="Times New Roman" w:eastAsia="Times New Roman" w:hAnsi="Times New Roman" w:cs="Times New Roman"/>
          <w:kern w:val="0"/>
          <w:sz w:val="24"/>
          <w:szCs w:val="24"/>
          <w14:ligatures w14:val="none"/>
        </w:rPr>
        <w:tab/>
      </w:r>
      <w:r w:rsidRPr="00F6188F">
        <w:rPr>
          <w:rFonts w:ascii="Times New Roman" w:eastAsia="Times New Roman" w:hAnsi="Times New Roman" w:cs="Times New Roman"/>
          <w:kern w:val="0"/>
          <w:sz w:val="24"/>
          <w:szCs w:val="24"/>
          <w14:ligatures w14:val="none"/>
        </w:rPr>
        <w:tab/>
      </w:r>
      <w:r w:rsidRPr="00F6188F">
        <w:rPr>
          <w:rFonts w:ascii="Times New Roman" w:eastAsia="Times New Roman" w:hAnsi="Times New Roman" w:cs="Times New Roman"/>
          <w:kern w:val="0"/>
          <w:sz w:val="24"/>
          <w:szCs w:val="24"/>
          <w14:ligatures w14:val="none"/>
        </w:rPr>
        <w:tab/>
      </w:r>
      <w:r w:rsidRPr="00F6188F">
        <w:rPr>
          <w:rFonts w:ascii="Times New Roman" w:eastAsia="Times New Roman" w:hAnsi="Times New Roman" w:cs="Times New Roman"/>
          <w:kern w:val="0"/>
          <w:sz w:val="24"/>
          <w:szCs w:val="24"/>
          <w14:ligatures w14:val="none"/>
        </w:rPr>
        <w:tab/>
      </w:r>
      <w:r w:rsidRPr="00F6188F">
        <w:rPr>
          <w:rFonts w:ascii="Times New Roman" w:eastAsia="Times New Roman" w:hAnsi="Times New Roman" w:cs="Times New Roman"/>
          <w:kern w:val="0"/>
          <w:sz w:val="24"/>
          <w:szCs w:val="24"/>
          <w14:ligatures w14:val="none"/>
        </w:rPr>
        <w:tab/>
      </w:r>
      <w:r w:rsidRPr="00F6188F">
        <w:rPr>
          <w:rFonts w:ascii="Times New Roman" w:eastAsia="Times New Roman" w:hAnsi="Times New Roman" w:cs="Times New Roman"/>
          <w:kern w:val="0"/>
          <w:sz w:val="24"/>
          <w:szCs w:val="24"/>
          <w14:ligatures w14:val="none"/>
        </w:rPr>
        <w:tab/>
      </w:r>
      <w:r w:rsidRPr="00F6188F">
        <w:rPr>
          <w:rFonts w:ascii="Times New Roman" w:eastAsia="Times New Roman" w:hAnsi="Times New Roman" w:cs="Times New Roman"/>
          <w:kern w:val="0"/>
          <w:sz w:val="24"/>
          <w:szCs w:val="24"/>
          <w14:ligatures w14:val="none"/>
        </w:rPr>
        <w:tab/>
      </w:r>
      <w:r w:rsidRPr="00F6188F">
        <w:rPr>
          <w:rFonts w:ascii="Times New Roman" w:eastAsia="Times New Roman" w:hAnsi="Times New Roman" w:cs="Times New Roman"/>
          <w:kern w:val="0"/>
          <w:sz w:val="24"/>
          <w:szCs w:val="24"/>
          <w14:ligatures w14:val="none"/>
        </w:rPr>
        <w:tab/>
      </w:r>
      <w:r w:rsidRPr="00F6188F">
        <w:rPr>
          <w:rFonts w:ascii="Times New Roman" w:eastAsia="Times New Roman" w:hAnsi="Times New Roman" w:cs="Times New Roman"/>
          <w:kern w:val="0"/>
          <w:sz w:val="24"/>
          <w:szCs w:val="24"/>
          <w14:ligatures w14:val="none"/>
        </w:rPr>
        <w:tab/>
        <w:t>………………………………..</w:t>
      </w:r>
    </w:p>
    <w:p w14:paraId="6188E18E" w14:textId="77777777" w:rsidR="00F6188F" w:rsidRPr="00F6188F" w:rsidRDefault="00F6188F" w:rsidP="00431016">
      <w:pPr>
        <w:widowControl w:val="0"/>
        <w:autoSpaceDE w:val="0"/>
        <w:autoSpaceDN w:val="0"/>
        <w:spacing w:after="0" w:line="240" w:lineRule="auto"/>
        <w:ind w:left="6372"/>
        <w:rPr>
          <w:rFonts w:ascii="Calibri" w:eastAsia="Times New Roman" w:hAnsi="Calibri" w:cs="Calibri"/>
          <w:i/>
          <w:iCs/>
          <w:kern w:val="0"/>
          <w:sz w:val="18"/>
          <w:szCs w:val="18"/>
          <w14:ligatures w14:val="none"/>
        </w:rPr>
      </w:pPr>
      <w:r w:rsidRPr="00F6188F">
        <w:rPr>
          <w:rFonts w:ascii="Calibri" w:eastAsia="Times New Roman" w:hAnsi="Calibri" w:cs="Calibri"/>
          <w:i/>
          <w:iCs/>
          <w:kern w:val="0"/>
          <w:sz w:val="18"/>
          <w:szCs w:val="18"/>
          <w14:ligatures w14:val="none"/>
        </w:rPr>
        <w:t>podpis wykonawcy lub</w:t>
      </w:r>
      <w:r w:rsidRPr="00F6188F">
        <w:rPr>
          <w:rFonts w:ascii="Calibri" w:eastAsia="Times New Roman" w:hAnsi="Calibri" w:cs="Calibri"/>
          <w:i/>
          <w:iCs/>
          <w:spacing w:val="-9"/>
          <w:kern w:val="0"/>
          <w:sz w:val="18"/>
          <w:szCs w:val="18"/>
          <w14:ligatures w14:val="none"/>
        </w:rPr>
        <w:t xml:space="preserve"> </w:t>
      </w:r>
      <w:r w:rsidRPr="00F6188F">
        <w:rPr>
          <w:rFonts w:ascii="Calibri" w:eastAsia="Times New Roman" w:hAnsi="Calibri" w:cs="Calibri"/>
          <w:i/>
          <w:iCs/>
          <w:kern w:val="0"/>
          <w:sz w:val="18"/>
          <w:szCs w:val="18"/>
          <w14:ligatures w14:val="none"/>
        </w:rPr>
        <w:t>osoby upoważnionej</w:t>
      </w:r>
      <w:r w:rsidRPr="00F6188F">
        <w:rPr>
          <w:rFonts w:ascii="Calibri" w:eastAsia="Times New Roman" w:hAnsi="Calibri" w:cs="Calibri"/>
          <w:i/>
          <w:iCs/>
          <w:spacing w:val="40"/>
          <w:kern w:val="0"/>
          <w:sz w:val="18"/>
          <w:szCs w:val="18"/>
          <w14:ligatures w14:val="none"/>
        </w:rPr>
        <w:t xml:space="preserve"> </w:t>
      </w:r>
      <w:r w:rsidRPr="00F6188F">
        <w:rPr>
          <w:rFonts w:ascii="Calibri" w:eastAsia="Times New Roman" w:hAnsi="Calibri" w:cs="Calibri"/>
          <w:i/>
          <w:iCs/>
          <w:kern w:val="0"/>
          <w:sz w:val="18"/>
          <w:szCs w:val="18"/>
          <w14:ligatures w14:val="none"/>
        </w:rPr>
        <w:t>i pieczątka wykonawcy</w:t>
      </w:r>
    </w:p>
    <w:p w14:paraId="5B41FE6B" w14:textId="77777777" w:rsidR="00F6188F" w:rsidRPr="00F6188F" w:rsidRDefault="00F6188F" w:rsidP="00F6188F">
      <w:pPr>
        <w:widowControl w:val="0"/>
        <w:autoSpaceDE w:val="0"/>
        <w:autoSpaceDN w:val="0"/>
        <w:spacing w:after="0" w:line="240" w:lineRule="auto"/>
        <w:rPr>
          <w:rFonts w:ascii="Calibri" w:eastAsia="Times New Roman" w:hAnsi="Calibri" w:cs="Calibri"/>
          <w:kern w:val="0"/>
          <w:sz w:val="18"/>
          <w:szCs w:val="18"/>
          <w14:ligatures w14:val="none"/>
        </w:rPr>
      </w:pPr>
    </w:p>
    <w:p w14:paraId="61F070CF" w14:textId="77777777" w:rsidR="0094314F" w:rsidRDefault="0094314F"/>
    <w:p w14:paraId="50D388B5" w14:textId="77777777" w:rsidR="00F6188F" w:rsidRDefault="00F6188F"/>
    <w:p w14:paraId="00A41B54" w14:textId="77777777" w:rsidR="00F6188F" w:rsidRDefault="00F6188F"/>
    <w:p w14:paraId="7F20BB0D" w14:textId="77777777" w:rsidR="00F6188F" w:rsidRDefault="00F6188F"/>
    <w:p w14:paraId="261430EA" w14:textId="77777777" w:rsidR="00F6188F" w:rsidRDefault="00F6188F"/>
    <w:p w14:paraId="351F6E11" w14:textId="77777777" w:rsidR="00F6188F" w:rsidRDefault="00F6188F"/>
    <w:p w14:paraId="326DF0FE" w14:textId="77777777" w:rsidR="00F6188F" w:rsidRDefault="00F6188F"/>
    <w:p w14:paraId="5AC57F20" w14:textId="77777777" w:rsidR="00F6188F" w:rsidRDefault="00F6188F"/>
    <w:p w14:paraId="2FCABB88" w14:textId="77777777" w:rsidR="002966AB" w:rsidRDefault="002966AB"/>
    <w:p w14:paraId="1BCA88B3" w14:textId="77777777" w:rsidR="002966AB" w:rsidRDefault="002966AB"/>
    <w:p w14:paraId="293F4058" w14:textId="77777777" w:rsidR="002966AB" w:rsidRDefault="002966AB"/>
    <w:p w14:paraId="2367F853" w14:textId="77777777" w:rsidR="002966AB" w:rsidRDefault="002966AB"/>
    <w:p w14:paraId="48CA37C7" w14:textId="77777777" w:rsidR="002966AB" w:rsidRDefault="002966AB"/>
    <w:p w14:paraId="47416EA1" w14:textId="77777777" w:rsidR="002966AB" w:rsidRDefault="002966AB"/>
    <w:p w14:paraId="48B5071E" w14:textId="77777777" w:rsidR="002966AB" w:rsidRDefault="002966AB"/>
    <w:p w14:paraId="77B9E801" w14:textId="77777777" w:rsidR="002966AB" w:rsidRDefault="002966AB"/>
    <w:p w14:paraId="3903A27F" w14:textId="77777777" w:rsidR="002966AB" w:rsidRDefault="002966AB"/>
    <w:p w14:paraId="008A640A" w14:textId="77777777" w:rsidR="002966AB" w:rsidRDefault="002966AB"/>
    <w:p w14:paraId="5D1A0168" w14:textId="77777777" w:rsidR="0035066F" w:rsidRDefault="0035066F"/>
    <w:p w14:paraId="41A0D3D1" w14:textId="77777777" w:rsidR="002966AB" w:rsidRDefault="002966AB"/>
    <w:p w14:paraId="10BFEB7A" w14:textId="77777777" w:rsidR="00B1599B" w:rsidRDefault="00B1599B" w:rsidP="0035066F">
      <w:pPr>
        <w:widowControl w:val="0"/>
        <w:autoSpaceDE w:val="0"/>
        <w:autoSpaceDN w:val="0"/>
        <w:spacing w:after="0" w:line="240" w:lineRule="auto"/>
        <w:ind w:right="269"/>
        <w:jc w:val="right"/>
        <w:rPr>
          <w:rFonts w:ascii="Calibri" w:eastAsia="Times New Roman" w:hAnsi="Calibri" w:cs="Calibri"/>
          <w:kern w:val="0"/>
          <w14:ligatures w14:val="none"/>
        </w:rPr>
      </w:pPr>
    </w:p>
    <w:p w14:paraId="3CDD8A9A" w14:textId="003F201F" w:rsidR="0035066F" w:rsidRPr="00F6188F" w:rsidRDefault="0035066F" w:rsidP="0035066F">
      <w:pPr>
        <w:widowControl w:val="0"/>
        <w:autoSpaceDE w:val="0"/>
        <w:autoSpaceDN w:val="0"/>
        <w:spacing w:after="0" w:line="240" w:lineRule="auto"/>
        <w:ind w:right="269"/>
        <w:jc w:val="right"/>
        <w:rPr>
          <w:rFonts w:ascii="Calibri" w:eastAsia="Times New Roman" w:hAnsi="Calibri" w:cs="Calibri"/>
          <w:kern w:val="0"/>
          <w14:ligatures w14:val="none"/>
        </w:rPr>
      </w:pPr>
      <w:r w:rsidRPr="00F6188F">
        <w:rPr>
          <w:rFonts w:ascii="Calibri" w:eastAsia="Times New Roman" w:hAnsi="Calibri" w:cs="Calibri"/>
          <w:kern w:val="0"/>
          <w14:ligatures w14:val="none"/>
        </w:rPr>
        <w:lastRenderedPageBreak/>
        <w:t xml:space="preserve">Załącznik </w:t>
      </w:r>
      <w:r w:rsidRPr="00431016">
        <w:rPr>
          <w:rFonts w:ascii="Calibri" w:eastAsia="Times New Roman" w:hAnsi="Calibri" w:cs="Calibri"/>
          <w:kern w:val="0"/>
          <w14:ligatures w14:val="none"/>
        </w:rPr>
        <w:t xml:space="preserve">nr </w:t>
      </w:r>
      <w:r>
        <w:rPr>
          <w:rFonts w:ascii="Calibri" w:eastAsia="Times New Roman" w:hAnsi="Calibri" w:cs="Calibri"/>
          <w:kern w:val="0"/>
          <w14:ligatures w14:val="none"/>
        </w:rPr>
        <w:t>3</w:t>
      </w:r>
      <w:r w:rsidRPr="00431016">
        <w:rPr>
          <w:rFonts w:ascii="Calibri" w:eastAsia="Times New Roman" w:hAnsi="Calibri" w:cs="Calibri"/>
          <w:kern w:val="0"/>
          <w14:ligatures w14:val="none"/>
        </w:rPr>
        <w:t xml:space="preserve"> </w:t>
      </w:r>
      <w:r w:rsidRPr="00F6188F">
        <w:rPr>
          <w:rFonts w:ascii="Calibri" w:eastAsia="Times New Roman" w:hAnsi="Calibri" w:cs="Calibri"/>
          <w:kern w:val="0"/>
          <w14:ligatures w14:val="none"/>
        </w:rPr>
        <w:t>do zapytania cenowego</w:t>
      </w:r>
    </w:p>
    <w:p w14:paraId="63CDCF6B" w14:textId="77777777" w:rsidR="00F6188F" w:rsidRDefault="00F6188F"/>
    <w:p w14:paraId="3B9C43C4" w14:textId="62A5F1BB" w:rsidR="00F6188F" w:rsidRPr="00276723" w:rsidRDefault="00F6188F" w:rsidP="00F6188F">
      <w:pPr>
        <w:autoSpaceDE w:val="0"/>
        <w:autoSpaceDN w:val="0"/>
        <w:adjustRightInd w:val="0"/>
        <w:spacing w:after="0" w:line="240" w:lineRule="auto"/>
        <w:jc w:val="center"/>
        <w:rPr>
          <w:rFonts w:ascii="Times New Roman" w:hAnsi="Times New Roman"/>
          <w:b/>
          <w:bCs/>
          <w:iCs/>
          <w:sz w:val="24"/>
          <w:szCs w:val="24"/>
        </w:rPr>
      </w:pPr>
      <w:r w:rsidRPr="00276723">
        <w:rPr>
          <w:rFonts w:ascii="Times New Roman" w:hAnsi="Times New Roman"/>
          <w:b/>
          <w:bCs/>
          <w:iCs/>
          <w:sz w:val="24"/>
          <w:szCs w:val="24"/>
        </w:rPr>
        <w:t xml:space="preserve">Umowa o wykonanie </w:t>
      </w:r>
      <w:r w:rsidR="00431016">
        <w:rPr>
          <w:rFonts w:ascii="Times New Roman" w:hAnsi="Times New Roman"/>
          <w:b/>
          <w:bCs/>
          <w:iCs/>
          <w:sz w:val="24"/>
          <w:szCs w:val="24"/>
        </w:rPr>
        <w:t>robót budowlanych</w:t>
      </w:r>
    </w:p>
    <w:p w14:paraId="74E083E7" w14:textId="77777777" w:rsidR="00F6188F" w:rsidRPr="00276723" w:rsidRDefault="00F6188F" w:rsidP="00F6188F">
      <w:pPr>
        <w:autoSpaceDE w:val="0"/>
        <w:autoSpaceDN w:val="0"/>
        <w:adjustRightInd w:val="0"/>
        <w:spacing w:after="0" w:line="240" w:lineRule="auto"/>
        <w:jc w:val="center"/>
        <w:rPr>
          <w:rFonts w:ascii="Times New Roman" w:hAnsi="Times New Roman"/>
          <w:b/>
          <w:bCs/>
          <w:iCs/>
          <w:sz w:val="24"/>
          <w:szCs w:val="24"/>
        </w:rPr>
      </w:pPr>
      <w:r w:rsidRPr="00276723">
        <w:rPr>
          <w:rFonts w:ascii="Times New Roman" w:hAnsi="Times New Roman"/>
          <w:b/>
          <w:bCs/>
          <w:iCs/>
          <w:sz w:val="24"/>
          <w:szCs w:val="24"/>
        </w:rPr>
        <w:t>(projekt)</w:t>
      </w:r>
    </w:p>
    <w:p w14:paraId="64311C9E" w14:textId="77777777" w:rsidR="00F6188F" w:rsidRPr="00276723" w:rsidRDefault="00F6188F" w:rsidP="00F6188F">
      <w:pPr>
        <w:autoSpaceDE w:val="0"/>
        <w:autoSpaceDN w:val="0"/>
        <w:adjustRightInd w:val="0"/>
        <w:spacing w:after="0" w:line="240" w:lineRule="auto"/>
        <w:jc w:val="both"/>
        <w:rPr>
          <w:rFonts w:ascii="Times New Roman" w:hAnsi="Times New Roman"/>
          <w:sz w:val="24"/>
          <w:szCs w:val="24"/>
        </w:rPr>
      </w:pPr>
    </w:p>
    <w:p w14:paraId="3EECA2B4" w14:textId="248306DD" w:rsidR="00431016" w:rsidRPr="00E22D2D" w:rsidRDefault="00431016" w:rsidP="00431016">
      <w:pPr>
        <w:keepNext/>
        <w:keepLines/>
        <w:spacing w:after="0" w:line="276" w:lineRule="auto"/>
        <w:jc w:val="both"/>
        <w:outlineLvl w:val="8"/>
        <w:rPr>
          <w:rFonts w:ascii="Times New Roman" w:hAnsi="Times New Roman" w:cs="Times New Roman"/>
          <w:iCs/>
        </w:rPr>
      </w:pPr>
      <w:r w:rsidRPr="00E22D2D">
        <w:rPr>
          <w:rFonts w:ascii="Times New Roman" w:hAnsi="Times New Roman" w:cs="Times New Roman"/>
          <w:iCs/>
          <w:kern w:val="20"/>
        </w:rPr>
        <w:t>zawarta w dniu  ………………..</w:t>
      </w:r>
      <w:r w:rsidR="00E22D2D">
        <w:rPr>
          <w:rFonts w:ascii="Times New Roman" w:hAnsi="Times New Roman" w:cs="Times New Roman"/>
          <w:iCs/>
          <w:kern w:val="20"/>
        </w:rPr>
        <w:t xml:space="preserve"> </w:t>
      </w:r>
      <w:r w:rsidRPr="00E22D2D">
        <w:rPr>
          <w:rFonts w:ascii="Times New Roman" w:hAnsi="Times New Roman" w:cs="Times New Roman"/>
          <w:iCs/>
          <w:kern w:val="20"/>
        </w:rPr>
        <w:t xml:space="preserve">r. </w:t>
      </w:r>
      <w:r w:rsidRPr="00E22D2D">
        <w:rPr>
          <w:rFonts w:ascii="Times New Roman" w:hAnsi="Times New Roman" w:cs="Times New Roman"/>
          <w:iCs/>
        </w:rPr>
        <w:t>pomiędzy:</w:t>
      </w:r>
    </w:p>
    <w:p w14:paraId="172AAECE" w14:textId="4CB0C7A4" w:rsidR="00431016" w:rsidRPr="00431016" w:rsidRDefault="00431016" w:rsidP="00431016">
      <w:pPr>
        <w:keepNext/>
        <w:keepLines/>
        <w:spacing w:after="0" w:line="276" w:lineRule="auto"/>
        <w:jc w:val="both"/>
        <w:outlineLvl w:val="8"/>
        <w:rPr>
          <w:rFonts w:ascii="Times New Roman" w:hAnsi="Times New Roman" w:cs="Times New Roman"/>
          <w:iCs/>
        </w:rPr>
      </w:pPr>
      <w:r w:rsidRPr="00431016">
        <w:rPr>
          <w:rFonts w:ascii="Times New Roman" w:hAnsi="Times New Roman" w:cs="Times New Roman"/>
          <w:iCs/>
        </w:rPr>
        <w:t xml:space="preserve">……………………………………………………… zwanym dalej </w:t>
      </w:r>
      <w:r w:rsidRPr="00431016">
        <w:rPr>
          <w:rFonts w:ascii="Times New Roman" w:hAnsi="Times New Roman" w:cs="Times New Roman"/>
          <w:i/>
          <w:iCs/>
        </w:rPr>
        <w:t>„</w:t>
      </w:r>
      <w:r w:rsidRPr="00431016">
        <w:rPr>
          <w:rFonts w:ascii="Times New Roman" w:hAnsi="Times New Roman" w:cs="Times New Roman"/>
          <w:iCs/>
        </w:rPr>
        <w:t>Zamawiającym</w:t>
      </w:r>
      <w:r w:rsidRPr="00431016">
        <w:rPr>
          <w:rFonts w:ascii="Times New Roman" w:hAnsi="Times New Roman" w:cs="Times New Roman"/>
          <w:i/>
          <w:iCs/>
        </w:rPr>
        <w:t>”</w:t>
      </w:r>
      <w:r w:rsidRPr="00431016">
        <w:rPr>
          <w:rFonts w:ascii="Times New Roman" w:hAnsi="Times New Roman" w:cs="Times New Roman"/>
          <w:iCs/>
        </w:rPr>
        <w:t xml:space="preserve"> reprezentowanym   przez:</w:t>
      </w:r>
    </w:p>
    <w:p w14:paraId="5B80DF63" w14:textId="77777777" w:rsidR="00431016" w:rsidRPr="00431016" w:rsidRDefault="00431016" w:rsidP="00431016">
      <w:pPr>
        <w:numPr>
          <w:ilvl w:val="0"/>
          <w:numId w:val="19"/>
        </w:numPr>
        <w:suppressLineNumbers/>
        <w:tabs>
          <w:tab w:val="clear" w:pos="780"/>
          <w:tab w:val="num" w:pos="284"/>
        </w:tabs>
        <w:spacing w:after="0" w:line="276" w:lineRule="auto"/>
        <w:ind w:left="360" w:right="-1"/>
        <w:jc w:val="both"/>
        <w:rPr>
          <w:rFonts w:ascii="Times New Roman" w:hAnsi="Times New Roman" w:cs="Times New Roman"/>
          <w:b/>
          <w:kern w:val="20"/>
        </w:rPr>
      </w:pPr>
      <w:r w:rsidRPr="00431016">
        <w:rPr>
          <w:rFonts w:ascii="Times New Roman" w:hAnsi="Times New Roman" w:cs="Times New Roman"/>
          <w:b/>
          <w:kern w:val="20"/>
        </w:rPr>
        <w:t>…………………………………………………..</w:t>
      </w:r>
    </w:p>
    <w:p w14:paraId="7A06CEE6" w14:textId="77777777" w:rsidR="00431016" w:rsidRPr="00431016" w:rsidRDefault="00431016" w:rsidP="00431016">
      <w:pPr>
        <w:numPr>
          <w:ilvl w:val="0"/>
          <w:numId w:val="19"/>
        </w:numPr>
        <w:suppressLineNumbers/>
        <w:tabs>
          <w:tab w:val="clear" w:pos="780"/>
          <w:tab w:val="num" w:pos="284"/>
        </w:tabs>
        <w:spacing w:after="0" w:line="276" w:lineRule="auto"/>
        <w:ind w:left="360" w:right="-1"/>
        <w:jc w:val="both"/>
        <w:rPr>
          <w:rFonts w:ascii="Times New Roman" w:hAnsi="Times New Roman" w:cs="Times New Roman"/>
          <w:b/>
          <w:kern w:val="20"/>
        </w:rPr>
      </w:pPr>
      <w:r w:rsidRPr="00431016">
        <w:rPr>
          <w:rFonts w:ascii="Times New Roman" w:hAnsi="Times New Roman" w:cs="Times New Roman"/>
          <w:b/>
          <w:kern w:val="20"/>
        </w:rPr>
        <w:t>…………………………………………………..</w:t>
      </w:r>
    </w:p>
    <w:p w14:paraId="723C4A02" w14:textId="77777777" w:rsidR="00431016" w:rsidRPr="00431016" w:rsidRDefault="00431016" w:rsidP="00431016">
      <w:pPr>
        <w:suppressLineNumbers/>
        <w:spacing w:after="0" w:line="276" w:lineRule="auto"/>
        <w:ind w:right="-1"/>
        <w:jc w:val="both"/>
        <w:rPr>
          <w:rFonts w:ascii="Times New Roman" w:hAnsi="Times New Roman" w:cs="Times New Roman"/>
          <w:kern w:val="20"/>
        </w:rPr>
      </w:pPr>
      <w:r w:rsidRPr="00431016">
        <w:rPr>
          <w:rFonts w:ascii="Times New Roman" w:hAnsi="Times New Roman" w:cs="Times New Roman"/>
          <w:kern w:val="20"/>
        </w:rPr>
        <w:t>a firmą</w:t>
      </w:r>
    </w:p>
    <w:p w14:paraId="0DF023B1" w14:textId="77777777" w:rsidR="00431016" w:rsidRPr="00431016" w:rsidRDefault="00431016" w:rsidP="00431016">
      <w:pPr>
        <w:suppressLineNumbers/>
        <w:spacing w:after="0" w:line="276" w:lineRule="auto"/>
        <w:ind w:right="-1"/>
        <w:jc w:val="both"/>
        <w:rPr>
          <w:rStyle w:val="Pogrubienie"/>
          <w:rFonts w:ascii="Times New Roman" w:hAnsi="Times New Roman" w:cs="Times New Roman"/>
        </w:rPr>
      </w:pPr>
      <w:r w:rsidRPr="00431016">
        <w:rPr>
          <w:rStyle w:val="Pogrubienie"/>
          <w:rFonts w:ascii="Times New Roman" w:hAnsi="Times New Roman" w:cs="Times New Roman"/>
        </w:rPr>
        <w:t>…………………………………………..</w:t>
      </w:r>
    </w:p>
    <w:p w14:paraId="5096059B" w14:textId="77777777" w:rsidR="00431016" w:rsidRPr="00431016" w:rsidRDefault="00431016" w:rsidP="00431016">
      <w:pPr>
        <w:keepNext/>
        <w:suppressAutoHyphens/>
        <w:autoSpaceDE w:val="0"/>
        <w:spacing w:after="0" w:line="276" w:lineRule="auto"/>
        <w:jc w:val="both"/>
        <w:rPr>
          <w:rFonts w:ascii="Times New Roman" w:hAnsi="Times New Roman" w:cs="Times New Roman"/>
        </w:rPr>
      </w:pPr>
      <w:r w:rsidRPr="00431016">
        <w:rPr>
          <w:rFonts w:ascii="Times New Roman" w:hAnsi="Times New Roman" w:cs="Times New Roman"/>
        </w:rPr>
        <w:t xml:space="preserve">mającą siedzibę …………………………………, zarejestrowaną w KRS Nr …………….. Sąd Rejonowy dla ……………………………….. Wydział Gospodarczy Krajowego Rejestru Sądowego, o nadanym Numerze Identyfikacji Podatkowej …………………, o numerze REGON ………………….., zwaną dalej </w:t>
      </w:r>
      <w:r w:rsidRPr="00431016">
        <w:rPr>
          <w:rFonts w:ascii="Times New Roman" w:hAnsi="Times New Roman" w:cs="Times New Roman"/>
          <w:b/>
          <w:bCs/>
        </w:rPr>
        <w:t>„Wykonawcą</w:t>
      </w:r>
      <w:r w:rsidRPr="00431016">
        <w:rPr>
          <w:rFonts w:ascii="Times New Roman" w:hAnsi="Times New Roman" w:cs="Times New Roman"/>
        </w:rPr>
        <w:t>”, reprezentowaną przez:</w:t>
      </w:r>
    </w:p>
    <w:p w14:paraId="2661F004" w14:textId="77777777" w:rsidR="00431016" w:rsidRPr="00431016" w:rsidRDefault="00431016" w:rsidP="00431016">
      <w:pPr>
        <w:suppressLineNumbers/>
        <w:spacing w:after="0" w:line="276" w:lineRule="auto"/>
        <w:ind w:right="-1"/>
        <w:jc w:val="both"/>
        <w:rPr>
          <w:rFonts w:ascii="Times New Roman" w:hAnsi="Times New Roman" w:cs="Times New Roman"/>
          <w:bCs/>
          <w:kern w:val="20"/>
        </w:rPr>
      </w:pPr>
      <w:r w:rsidRPr="00431016">
        <w:rPr>
          <w:rFonts w:ascii="Times New Roman" w:hAnsi="Times New Roman" w:cs="Times New Roman"/>
          <w:bCs/>
          <w:kern w:val="20"/>
        </w:rPr>
        <w:t>1. ………………………………..,</w:t>
      </w:r>
    </w:p>
    <w:p w14:paraId="164181BA" w14:textId="77777777" w:rsidR="00431016" w:rsidRPr="00431016" w:rsidRDefault="00431016" w:rsidP="00431016">
      <w:pPr>
        <w:suppressLineNumbers/>
        <w:spacing w:after="0" w:line="276" w:lineRule="auto"/>
        <w:ind w:right="-1"/>
        <w:jc w:val="both"/>
        <w:rPr>
          <w:rFonts w:ascii="Times New Roman" w:hAnsi="Times New Roman" w:cs="Times New Roman"/>
          <w:bCs/>
          <w:kern w:val="20"/>
        </w:rPr>
      </w:pPr>
      <w:r w:rsidRPr="00431016">
        <w:rPr>
          <w:rFonts w:ascii="Times New Roman" w:hAnsi="Times New Roman" w:cs="Times New Roman"/>
          <w:bCs/>
          <w:kern w:val="20"/>
        </w:rPr>
        <w:t>2. ………………………………...</w:t>
      </w:r>
    </w:p>
    <w:p w14:paraId="6C5DC245" w14:textId="77777777" w:rsidR="00431016" w:rsidRDefault="00431016" w:rsidP="00431016">
      <w:pPr>
        <w:keepNext/>
        <w:spacing w:after="0" w:line="276" w:lineRule="auto"/>
        <w:jc w:val="both"/>
        <w:rPr>
          <w:rFonts w:ascii="Times New Roman" w:hAnsi="Times New Roman" w:cs="Times New Roman"/>
        </w:rPr>
      </w:pPr>
    </w:p>
    <w:p w14:paraId="15A7D2BF" w14:textId="0416739B" w:rsidR="00431016" w:rsidRPr="00431016" w:rsidRDefault="00431016" w:rsidP="00431016">
      <w:pPr>
        <w:keepNext/>
        <w:spacing w:after="0" w:line="276" w:lineRule="auto"/>
        <w:jc w:val="both"/>
        <w:rPr>
          <w:rFonts w:ascii="Times New Roman" w:hAnsi="Times New Roman" w:cs="Times New Roman"/>
        </w:rPr>
      </w:pPr>
      <w:r w:rsidRPr="00431016">
        <w:rPr>
          <w:rFonts w:ascii="Times New Roman" w:hAnsi="Times New Roman" w:cs="Times New Roman"/>
        </w:rPr>
        <w:t>Strony zawierają umowę w wyniku przeprowadzonego stosownie do przepisów art. 2 ust. 1 pkt 1 ustawy z dnia 11 września 2019 r. – Prawo zamówień publicznych (</w:t>
      </w:r>
      <w:proofErr w:type="spellStart"/>
      <w:r w:rsidRPr="00431016">
        <w:rPr>
          <w:rFonts w:ascii="Times New Roman" w:hAnsi="Times New Roman" w:cs="Times New Roman"/>
        </w:rPr>
        <w:t>t.j</w:t>
      </w:r>
      <w:proofErr w:type="spellEnd"/>
      <w:r w:rsidRPr="00431016">
        <w:rPr>
          <w:rFonts w:ascii="Times New Roman" w:hAnsi="Times New Roman" w:cs="Times New Roman"/>
        </w:rPr>
        <w:t xml:space="preserve">. Dz. U. z 2024 r., poz. 1320 z </w:t>
      </w:r>
      <w:proofErr w:type="spellStart"/>
      <w:r w:rsidRPr="00431016">
        <w:rPr>
          <w:rFonts w:ascii="Times New Roman" w:hAnsi="Times New Roman" w:cs="Times New Roman"/>
        </w:rPr>
        <w:t>późn</w:t>
      </w:r>
      <w:proofErr w:type="spellEnd"/>
      <w:r w:rsidRPr="00431016">
        <w:rPr>
          <w:rFonts w:ascii="Times New Roman" w:hAnsi="Times New Roman" w:cs="Times New Roman"/>
        </w:rPr>
        <w:t>. zm.) dalej zwaną Ustawą, w trybie zapytania ofertowego (numer sprawy _______________).</w:t>
      </w:r>
    </w:p>
    <w:p w14:paraId="1664369A" w14:textId="77777777" w:rsidR="00F6188F" w:rsidRPr="00276723" w:rsidRDefault="00F6188F" w:rsidP="00431016">
      <w:pPr>
        <w:autoSpaceDE w:val="0"/>
        <w:autoSpaceDN w:val="0"/>
        <w:adjustRightInd w:val="0"/>
        <w:spacing w:after="0" w:line="276" w:lineRule="auto"/>
        <w:jc w:val="center"/>
        <w:rPr>
          <w:rFonts w:ascii="Times New Roman" w:hAnsi="Times New Roman"/>
          <w:b/>
          <w:bCs/>
          <w:sz w:val="24"/>
          <w:szCs w:val="24"/>
        </w:rPr>
      </w:pPr>
    </w:p>
    <w:p w14:paraId="1D8F6FB0" w14:textId="77777777" w:rsidR="00F6188F" w:rsidRPr="00276723" w:rsidRDefault="00F6188F" w:rsidP="00F6188F">
      <w:pPr>
        <w:autoSpaceDE w:val="0"/>
        <w:autoSpaceDN w:val="0"/>
        <w:adjustRightInd w:val="0"/>
        <w:spacing w:after="0" w:line="240" w:lineRule="auto"/>
        <w:jc w:val="center"/>
        <w:rPr>
          <w:rFonts w:ascii="Times New Roman" w:hAnsi="Times New Roman"/>
          <w:b/>
          <w:bCs/>
          <w:sz w:val="24"/>
          <w:szCs w:val="24"/>
        </w:rPr>
      </w:pPr>
      <w:r w:rsidRPr="00276723">
        <w:rPr>
          <w:rFonts w:ascii="Times New Roman" w:hAnsi="Times New Roman"/>
          <w:b/>
          <w:bCs/>
          <w:sz w:val="24"/>
          <w:szCs w:val="24"/>
        </w:rPr>
        <w:t>§ 1</w:t>
      </w:r>
    </w:p>
    <w:p w14:paraId="4AC5FB64" w14:textId="737A6DBE" w:rsidR="00431016" w:rsidRPr="002966AB" w:rsidRDefault="00F6188F" w:rsidP="00431016">
      <w:pPr>
        <w:widowControl w:val="0"/>
        <w:autoSpaceDE w:val="0"/>
        <w:autoSpaceDN w:val="0"/>
        <w:spacing w:after="0" w:line="276" w:lineRule="auto"/>
        <w:rPr>
          <w:rFonts w:ascii="Times New Roman" w:eastAsia="Times New Roman" w:hAnsi="Times New Roman" w:cs="Times New Roman"/>
          <w:kern w:val="0"/>
          <w14:ligatures w14:val="none"/>
        </w:rPr>
      </w:pPr>
      <w:r w:rsidRPr="002966AB">
        <w:rPr>
          <w:rFonts w:ascii="Times New Roman" w:hAnsi="Times New Roman" w:cs="Times New Roman"/>
        </w:rPr>
        <w:t>Przedmiotem niniejszej umowy jest</w:t>
      </w:r>
      <w:r w:rsidR="002966AB">
        <w:rPr>
          <w:rFonts w:ascii="Times New Roman" w:hAnsi="Times New Roman" w:cs="Times New Roman"/>
        </w:rPr>
        <w:t xml:space="preserve"> robota budowlana polegająca na m</w:t>
      </w:r>
      <w:r w:rsidR="00431016" w:rsidRPr="002966AB">
        <w:rPr>
          <w:rFonts w:ascii="Times New Roman" w:eastAsia="Times New Roman" w:hAnsi="Times New Roman" w:cs="Times New Roman"/>
          <w:kern w:val="0"/>
          <w14:ligatures w14:val="none"/>
        </w:rPr>
        <w:t>odernizacj</w:t>
      </w:r>
      <w:r w:rsidR="002966AB">
        <w:rPr>
          <w:rFonts w:ascii="Times New Roman" w:eastAsia="Times New Roman" w:hAnsi="Times New Roman" w:cs="Times New Roman"/>
          <w:kern w:val="0"/>
          <w14:ligatures w14:val="none"/>
        </w:rPr>
        <w:t>i</w:t>
      </w:r>
      <w:r w:rsidR="00431016" w:rsidRPr="002966AB">
        <w:rPr>
          <w:rFonts w:ascii="Times New Roman" w:eastAsia="Times New Roman" w:hAnsi="Times New Roman" w:cs="Times New Roman"/>
          <w:kern w:val="0"/>
          <w14:ligatures w14:val="none"/>
        </w:rPr>
        <w:t xml:space="preserve"> korytarzy </w:t>
      </w:r>
      <w:r w:rsidR="002966AB">
        <w:rPr>
          <w:rFonts w:ascii="Times New Roman" w:eastAsia="Times New Roman" w:hAnsi="Times New Roman" w:cs="Times New Roman"/>
          <w:kern w:val="0"/>
          <w14:ligatures w14:val="none"/>
        </w:rPr>
        <w:t xml:space="preserve">w budynku </w:t>
      </w:r>
      <w:r w:rsidR="00431016" w:rsidRPr="002966AB">
        <w:rPr>
          <w:rFonts w:ascii="Times New Roman" w:eastAsia="Times New Roman" w:hAnsi="Times New Roman" w:cs="Times New Roman"/>
          <w:kern w:val="0"/>
          <w14:ligatures w14:val="none"/>
        </w:rPr>
        <w:t xml:space="preserve">Szkoły Podstawowej nr 182 w Łodzi. </w:t>
      </w:r>
    </w:p>
    <w:p w14:paraId="03C7D16D" w14:textId="284A12CE" w:rsidR="00F6188F" w:rsidRPr="00276723" w:rsidRDefault="00F6188F" w:rsidP="00431016">
      <w:pPr>
        <w:autoSpaceDE w:val="0"/>
        <w:autoSpaceDN w:val="0"/>
        <w:adjustRightInd w:val="0"/>
        <w:spacing w:after="0" w:line="240" w:lineRule="auto"/>
        <w:jc w:val="both"/>
        <w:rPr>
          <w:rFonts w:ascii="Times New Roman" w:hAnsi="Times New Roman"/>
          <w:b/>
          <w:bCs/>
          <w:sz w:val="24"/>
          <w:szCs w:val="24"/>
        </w:rPr>
      </w:pPr>
    </w:p>
    <w:p w14:paraId="23B9F82C" w14:textId="77777777" w:rsidR="00F6188F" w:rsidRPr="00276723" w:rsidRDefault="00F6188F" w:rsidP="00F6188F">
      <w:pPr>
        <w:autoSpaceDE w:val="0"/>
        <w:autoSpaceDN w:val="0"/>
        <w:adjustRightInd w:val="0"/>
        <w:spacing w:after="0" w:line="240" w:lineRule="auto"/>
        <w:jc w:val="center"/>
        <w:rPr>
          <w:rFonts w:ascii="Times New Roman" w:hAnsi="Times New Roman"/>
          <w:b/>
          <w:bCs/>
          <w:sz w:val="24"/>
          <w:szCs w:val="24"/>
        </w:rPr>
      </w:pPr>
      <w:r w:rsidRPr="00276723">
        <w:rPr>
          <w:rFonts w:ascii="Times New Roman" w:hAnsi="Times New Roman"/>
          <w:b/>
          <w:bCs/>
          <w:sz w:val="24"/>
          <w:szCs w:val="24"/>
        </w:rPr>
        <w:t>§ 2</w:t>
      </w:r>
    </w:p>
    <w:p w14:paraId="34635DBB" w14:textId="18401603" w:rsidR="00F6188F" w:rsidRPr="002966AB" w:rsidRDefault="00F6188F" w:rsidP="002966AB">
      <w:pPr>
        <w:numPr>
          <w:ilvl w:val="0"/>
          <w:numId w:val="5"/>
        </w:numPr>
        <w:tabs>
          <w:tab w:val="left" w:pos="284"/>
        </w:tabs>
        <w:autoSpaceDE w:val="0"/>
        <w:autoSpaceDN w:val="0"/>
        <w:adjustRightInd w:val="0"/>
        <w:spacing w:after="0" w:line="276" w:lineRule="auto"/>
        <w:ind w:left="284" w:hanging="284"/>
        <w:jc w:val="both"/>
        <w:rPr>
          <w:rFonts w:ascii="Times New Roman" w:hAnsi="Times New Roman" w:cs="Times New Roman"/>
        </w:rPr>
      </w:pPr>
      <w:r w:rsidRPr="002966AB">
        <w:rPr>
          <w:rFonts w:ascii="Times New Roman" w:hAnsi="Times New Roman" w:cs="Times New Roman"/>
        </w:rPr>
        <w:t>Za wykonanie przedmiotu umowy Wykonawca otrzyma wynagrodzenie</w:t>
      </w:r>
      <w:r w:rsidR="00431016" w:rsidRPr="002966AB">
        <w:rPr>
          <w:rFonts w:ascii="Times New Roman" w:hAnsi="Times New Roman" w:cs="Times New Roman"/>
        </w:rPr>
        <w:t xml:space="preserve"> ryczałtowe </w:t>
      </w:r>
      <w:r w:rsidRPr="002966AB">
        <w:rPr>
          <w:rFonts w:ascii="Times New Roman" w:hAnsi="Times New Roman" w:cs="Times New Roman"/>
        </w:rPr>
        <w:t>w kwocie:</w:t>
      </w:r>
    </w:p>
    <w:p w14:paraId="630FA7A6" w14:textId="77777777" w:rsidR="00F6188F" w:rsidRPr="002966AB" w:rsidRDefault="00F6188F" w:rsidP="002966AB">
      <w:pPr>
        <w:autoSpaceDE w:val="0"/>
        <w:autoSpaceDN w:val="0"/>
        <w:adjustRightInd w:val="0"/>
        <w:spacing w:after="0" w:line="276" w:lineRule="auto"/>
        <w:ind w:left="284"/>
        <w:jc w:val="both"/>
        <w:rPr>
          <w:rFonts w:ascii="Times New Roman" w:hAnsi="Times New Roman" w:cs="Times New Roman"/>
          <w:b/>
          <w:bCs/>
        </w:rPr>
      </w:pPr>
      <w:r w:rsidRPr="002966AB">
        <w:rPr>
          <w:rFonts w:ascii="Times New Roman" w:hAnsi="Times New Roman" w:cs="Times New Roman"/>
          <w:b/>
          <w:bCs/>
        </w:rPr>
        <w:t>w przypadku firmy:</w:t>
      </w:r>
    </w:p>
    <w:p w14:paraId="6A9F678A" w14:textId="77777777" w:rsidR="00F6188F" w:rsidRPr="002966AB" w:rsidRDefault="00F6188F" w:rsidP="002966AB">
      <w:pPr>
        <w:autoSpaceDE w:val="0"/>
        <w:autoSpaceDN w:val="0"/>
        <w:adjustRightInd w:val="0"/>
        <w:spacing w:after="0" w:line="276" w:lineRule="auto"/>
        <w:ind w:left="284"/>
        <w:jc w:val="both"/>
        <w:rPr>
          <w:rFonts w:ascii="Times New Roman" w:hAnsi="Times New Roman" w:cs="Times New Roman"/>
        </w:rPr>
      </w:pPr>
      <w:r w:rsidRPr="002966AB">
        <w:rPr>
          <w:rFonts w:ascii="Times New Roman" w:hAnsi="Times New Roman" w:cs="Times New Roman"/>
        </w:rPr>
        <w:t>…..…. zł netto + podatek VAT = ……………….. zł brutto (słownie w zł brutto: ……………………………………………............................................................................),</w:t>
      </w:r>
    </w:p>
    <w:p w14:paraId="005409FB" w14:textId="77777777" w:rsidR="00F6188F" w:rsidRPr="002966AB" w:rsidRDefault="00F6188F" w:rsidP="002966AB">
      <w:pPr>
        <w:autoSpaceDE w:val="0"/>
        <w:autoSpaceDN w:val="0"/>
        <w:adjustRightInd w:val="0"/>
        <w:spacing w:after="0" w:line="276" w:lineRule="auto"/>
        <w:ind w:left="284"/>
        <w:jc w:val="both"/>
        <w:rPr>
          <w:rFonts w:ascii="Times New Roman" w:hAnsi="Times New Roman" w:cs="Times New Roman"/>
          <w:b/>
          <w:bCs/>
        </w:rPr>
      </w:pPr>
      <w:r w:rsidRPr="002966AB">
        <w:rPr>
          <w:rFonts w:ascii="Times New Roman" w:hAnsi="Times New Roman" w:cs="Times New Roman"/>
          <w:b/>
          <w:bCs/>
        </w:rPr>
        <w:t>w przypadku osoby fizycznej:</w:t>
      </w:r>
    </w:p>
    <w:p w14:paraId="330F846D" w14:textId="77777777" w:rsidR="00F6188F" w:rsidRPr="002966AB" w:rsidRDefault="00F6188F" w:rsidP="002966AB">
      <w:pPr>
        <w:autoSpaceDE w:val="0"/>
        <w:autoSpaceDN w:val="0"/>
        <w:adjustRightInd w:val="0"/>
        <w:spacing w:after="0" w:line="276" w:lineRule="auto"/>
        <w:ind w:left="284"/>
        <w:jc w:val="both"/>
        <w:rPr>
          <w:rFonts w:ascii="Times New Roman" w:hAnsi="Times New Roman" w:cs="Times New Roman"/>
        </w:rPr>
      </w:pPr>
      <w:r w:rsidRPr="002966AB">
        <w:rPr>
          <w:rFonts w:ascii="Times New Roman" w:hAnsi="Times New Roman" w:cs="Times New Roman"/>
        </w:rPr>
        <w:t xml:space="preserve">…………….. zł brutto </w:t>
      </w:r>
      <w:proofErr w:type="spellStart"/>
      <w:r w:rsidRPr="002966AB">
        <w:rPr>
          <w:rFonts w:ascii="Times New Roman" w:hAnsi="Times New Roman" w:cs="Times New Roman"/>
        </w:rPr>
        <w:t>brutto</w:t>
      </w:r>
      <w:proofErr w:type="spellEnd"/>
      <w:r w:rsidRPr="002966AB">
        <w:rPr>
          <w:rStyle w:val="Odwoanieprzypisudolnego"/>
          <w:rFonts w:ascii="Times New Roman" w:hAnsi="Times New Roman" w:cs="Times New Roman"/>
        </w:rPr>
        <w:footnoteReference w:id="1"/>
      </w:r>
      <w:r w:rsidRPr="002966AB">
        <w:rPr>
          <w:rFonts w:ascii="Times New Roman" w:hAnsi="Times New Roman" w:cs="Times New Roman"/>
        </w:rPr>
        <w:t xml:space="preserve"> (słownie w zł brutto brutto:………………………………….), </w:t>
      </w:r>
      <w:r w:rsidRPr="002966AB">
        <w:rPr>
          <w:rFonts w:ascii="Times New Roman" w:hAnsi="Times New Roman" w:cs="Times New Roman"/>
        </w:rPr>
        <w:br/>
        <w:t>zgodnie ze złożoną ofertą.</w:t>
      </w:r>
    </w:p>
    <w:p w14:paraId="755823CF" w14:textId="62EC50D7" w:rsidR="00F6188F" w:rsidRPr="002966AB" w:rsidRDefault="00F6188F" w:rsidP="002966AB">
      <w:pPr>
        <w:autoSpaceDE w:val="0"/>
        <w:autoSpaceDN w:val="0"/>
        <w:adjustRightInd w:val="0"/>
        <w:spacing w:after="0" w:line="276" w:lineRule="auto"/>
        <w:ind w:left="284" w:hanging="284"/>
        <w:jc w:val="both"/>
        <w:rPr>
          <w:rFonts w:ascii="Times New Roman" w:hAnsi="Times New Roman" w:cs="Times New Roman"/>
        </w:rPr>
      </w:pPr>
      <w:r w:rsidRPr="002966AB">
        <w:rPr>
          <w:rFonts w:ascii="Times New Roman" w:hAnsi="Times New Roman" w:cs="Times New Roman"/>
        </w:rPr>
        <w:t xml:space="preserve">2. Podstawą wypłaty będzie zaakceptowany przez Zamawiającego </w:t>
      </w:r>
      <w:r w:rsidR="002966AB">
        <w:rPr>
          <w:rFonts w:ascii="Times New Roman" w:hAnsi="Times New Roman" w:cs="Times New Roman"/>
        </w:rPr>
        <w:t xml:space="preserve">protokół zdawczo-odbiorczy wykonanych robót budowlanych (stanowiący załącznik nr 1 do umowy) oraz </w:t>
      </w:r>
      <w:r w:rsidRPr="002966AB">
        <w:rPr>
          <w:rFonts w:ascii="Times New Roman" w:hAnsi="Times New Roman" w:cs="Times New Roman"/>
        </w:rPr>
        <w:t>prawidłowo wystawiony dokument księgowy</w:t>
      </w:r>
      <w:r w:rsidR="002966AB">
        <w:rPr>
          <w:rFonts w:ascii="Times New Roman" w:hAnsi="Times New Roman" w:cs="Times New Roman"/>
        </w:rPr>
        <w:t xml:space="preserve"> (faktura VAT / rachunek)</w:t>
      </w:r>
      <w:r w:rsidRPr="002966AB">
        <w:rPr>
          <w:rFonts w:ascii="Times New Roman" w:hAnsi="Times New Roman" w:cs="Times New Roman"/>
        </w:rPr>
        <w:t>.</w:t>
      </w:r>
    </w:p>
    <w:p w14:paraId="544A0882" w14:textId="283FFDAB" w:rsidR="00F6188F" w:rsidRPr="002966AB" w:rsidRDefault="00F6188F" w:rsidP="002966AB">
      <w:pPr>
        <w:autoSpaceDE w:val="0"/>
        <w:autoSpaceDN w:val="0"/>
        <w:adjustRightInd w:val="0"/>
        <w:spacing w:after="0" w:line="276" w:lineRule="auto"/>
        <w:ind w:left="284" w:hanging="284"/>
        <w:jc w:val="both"/>
        <w:rPr>
          <w:rFonts w:ascii="Times New Roman" w:hAnsi="Times New Roman" w:cs="Times New Roman"/>
        </w:rPr>
      </w:pPr>
      <w:r w:rsidRPr="002966AB">
        <w:rPr>
          <w:rFonts w:ascii="Times New Roman" w:hAnsi="Times New Roman" w:cs="Times New Roman"/>
        </w:rPr>
        <w:t xml:space="preserve">3. Wynagrodzenie płatne będzie przelewem na konto Wykonawcy w terminie </w:t>
      </w:r>
      <w:r w:rsidR="002966AB">
        <w:rPr>
          <w:rFonts w:ascii="Times New Roman" w:hAnsi="Times New Roman" w:cs="Times New Roman"/>
        </w:rPr>
        <w:t>30</w:t>
      </w:r>
      <w:r w:rsidRPr="002966AB">
        <w:rPr>
          <w:rFonts w:ascii="Times New Roman" w:hAnsi="Times New Roman" w:cs="Times New Roman"/>
        </w:rPr>
        <w:t xml:space="preserve"> dni od dnia</w:t>
      </w:r>
      <w:r w:rsidR="002966AB">
        <w:rPr>
          <w:rFonts w:ascii="Times New Roman" w:hAnsi="Times New Roman" w:cs="Times New Roman"/>
        </w:rPr>
        <w:t xml:space="preserve"> </w:t>
      </w:r>
      <w:r w:rsidRPr="002966AB">
        <w:rPr>
          <w:rFonts w:ascii="Times New Roman" w:hAnsi="Times New Roman" w:cs="Times New Roman"/>
        </w:rPr>
        <w:t>doręczenia prawidłowo wystawionego dokumentu księgowego do siedziby Zamawiającego.</w:t>
      </w:r>
    </w:p>
    <w:p w14:paraId="373548AE" w14:textId="77777777" w:rsidR="00F6188F" w:rsidRPr="002966AB" w:rsidRDefault="00F6188F" w:rsidP="002966AB">
      <w:pPr>
        <w:autoSpaceDE w:val="0"/>
        <w:autoSpaceDN w:val="0"/>
        <w:adjustRightInd w:val="0"/>
        <w:spacing w:after="0" w:line="276" w:lineRule="auto"/>
        <w:jc w:val="both"/>
        <w:rPr>
          <w:rFonts w:ascii="Times New Roman" w:hAnsi="Times New Roman" w:cs="Times New Roman"/>
          <w:b/>
          <w:bCs/>
        </w:rPr>
      </w:pPr>
    </w:p>
    <w:p w14:paraId="123212CE" w14:textId="77777777" w:rsidR="00F6188F" w:rsidRPr="002966AB" w:rsidRDefault="00F6188F" w:rsidP="002966AB">
      <w:pPr>
        <w:autoSpaceDE w:val="0"/>
        <w:autoSpaceDN w:val="0"/>
        <w:adjustRightInd w:val="0"/>
        <w:spacing w:after="0" w:line="276" w:lineRule="auto"/>
        <w:jc w:val="center"/>
        <w:rPr>
          <w:rFonts w:ascii="Times New Roman" w:hAnsi="Times New Roman" w:cs="Times New Roman"/>
          <w:b/>
          <w:bCs/>
        </w:rPr>
      </w:pPr>
      <w:r w:rsidRPr="002966AB">
        <w:rPr>
          <w:rFonts w:ascii="Times New Roman" w:hAnsi="Times New Roman" w:cs="Times New Roman"/>
          <w:b/>
          <w:bCs/>
        </w:rPr>
        <w:t>§ 3</w:t>
      </w:r>
    </w:p>
    <w:p w14:paraId="645F66C5" w14:textId="2F4203F4" w:rsidR="00F6188F" w:rsidRPr="002966AB" w:rsidRDefault="00F6188F" w:rsidP="002966AB">
      <w:pPr>
        <w:autoSpaceDE w:val="0"/>
        <w:autoSpaceDN w:val="0"/>
        <w:adjustRightInd w:val="0"/>
        <w:spacing w:after="0" w:line="276" w:lineRule="auto"/>
        <w:jc w:val="both"/>
        <w:rPr>
          <w:rFonts w:ascii="Times New Roman" w:hAnsi="Times New Roman" w:cs="Times New Roman"/>
          <w:b/>
          <w:bCs/>
        </w:rPr>
      </w:pPr>
      <w:r w:rsidRPr="002966AB">
        <w:rPr>
          <w:rFonts w:ascii="Times New Roman" w:hAnsi="Times New Roman" w:cs="Times New Roman"/>
        </w:rPr>
        <w:t xml:space="preserve">Wykonanie całości </w:t>
      </w:r>
      <w:r w:rsidR="002966AB">
        <w:rPr>
          <w:rFonts w:ascii="Times New Roman" w:hAnsi="Times New Roman" w:cs="Times New Roman"/>
        </w:rPr>
        <w:t xml:space="preserve">robót objętych niniejsza umową </w:t>
      </w:r>
      <w:r w:rsidRPr="002966AB">
        <w:rPr>
          <w:rFonts w:ascii="Times New Roman" w:hAnsi="Times New Roman" w:cs="Times New Roman"/>
        </w:rPr>
        <w:t xml:space="preserve">w terminie do </w:t>
      </w:r>
      <w:r w:rsidR="002966AB">
        <w:rPr>
          <w:rFonts w:ascii="Times New Roman" w:hAnsi="Times New Roman" w:cs="Times New Roman"/>
        </w:rPr>
        <w:t>14.08.2025r.</w:t>
      </w:r>
    </w:p>
    <w:p w14:paraId="3AF67C3E" w14:textId="77777777" w:rsidR="00F6188F" w:rsidRPr="002966AB" w:rsidRDefault="00F6188F" w:rsidP="002966AB">
      <w:pPr>
        <w:autoSpaceDE w:val="0"/>
        <w:autoSpaceDN w:val="0"/>
        <w:adjustRightInd w:val="0"/>
        <w:spacing w:after="0" w:line="276" w:lineRule="auto"/>
        <w:jc w:val="center"/>
        <w:rPr>
          <w:rFonts w:ascii="Times New Roman" w:hAnsi="Times New Roman" w:cs="Times New Roman"/>
          <w:b/>
          <w:bCs/>
        </w:rPr>
      </w:pPr>
    </w:p>
    <w:p w14:paraId="1D0926D9" w14:textId="77777777" w:rsidR="00F6188F" w:rsidRPr="002966AB" w:rsidRDefault="00F6188F" w:rsidP="002966AB">
      <w:pPr>
        <w:autoSpaceDE w:val="0"/>
        <w:autoSpaceDN w:val="0"/>
        <w:adjustRightInd w:val="0"/>
        <w:spacing w:after="0" w:line="276" w:lineRule="auto"/>
        <w:jc w:val="center"/>
        <w:rPr>
          <w:rFonts w:ascii="Times New Roman" w:hAnsi="Times New Roman" w:cs="Times New Roman"/>
          <w:b/>
          <w:bCs/>
        </w:rPr>
      </w:pPr>
      <w:r w:rsidRPr="002966AB">
        <w:rPr>
          <w:rFonts w:ascii="Times New Roman" w:hAnsi="Times New Roman" w:cs="Times New Roman"/>
          <w:b/>
          <w:bCs/>
        </w:rPr>
        <w:lastRenderedPageBreak/>
        <w:t>§ 4</w:t>
      </w:r>
    </w:p>
    <w:p w14:paraId="1C34A6C8" w14:textId="332CE2EF" w:rsidR="00F6188F" w:rsidRPr="002966AB" w:rsidRDefault="00F6188F" w:rsidP="002966AB">
      <w:pPr>
        <w:autoSpaceDE w:val="0"/>
        <w:autoSpaceDN w:val="0"/>
        <w:adjustRightInd w:val="0"/>
        <w:spacing w:after="0" w:line="276" w:lineRule="auto"/>
        <w:jc w:val="both"/>
        <w:rPr>
          <w:rFonts w:ascii="Times New Roman" w:hAnsi="Times New Roman" w:cs="Times New Roman"/>
        </w:rPr>
      </w:pPr>
      <w:r w:rsidRPr="002966AB">
        <w:rPr>
          <w:rFonts w:ascii="Times New Roman" w:hAnsi="Times New Roman" w:cs="Times New Roman"/>
        </w:rPr>
        <w:t>Zamawiający zobowiązuje się do udostępnienia Wykonawcy np. ……. pomieszczeń, w których będzie realizowana usługa objęta umową, oraz wszelkiej niezbędnej dokumentacji</w:t>
      </w:r>
      <w:r w:rsidR="00431016" w:rsidRPr="002966AB">
        <w:rPr>
          <w:rFonts w:ascii="Times New Roman" w:hAnsi="Times New Roman" w:cs="Times New Roman"/>
        </w:rPr>
        <w:t xml:space="preserve"> i informacji.</w:t>
      </w:r>
    </w:p>
    <w:p w14:paraId="2F9F74C4" w14:textId="77777777" w:rsidR="00F6188F" w:rsidRPr="002966AB" w:rsidRDefault="00F6188F" w:rsidP="002966AB">
      <w:pPr>
        <w:autoSpaceDE w:val="0"/>
        <w:autoSpaceDN w:val="0"/>
        <w:adjustRightInd w:val="0"/>
        <w:spacing w:after="0" w:line="276" w:lineRule="auto"/>
        <w:jc w:val="center"/>
        <w:rPr>
          <w:rFonts w:ascii="Times New Roman" w:hAnsi="Times New Roman" w:cs="Times New Roman"/>
          <w:b/>
          <w:bCs/>
        </w:rPr>
      </w:pPr>
      <w:r w:rsidRPr="002966AB">
        <w:rPr>
          <w:rFonts w:ascii="Times New Roman" w:hAnsi="Times New Roman" w:cs="Times New Roman"/>
          <w:b/>
          <w:bCs/>
        </w:rPr>
        <w:t>§ 5</w:t>
      </w:r>
    </w:p>
    <w:p w14:paraId="647AFA25" w14:textId="65414E17" w:rsidR="00F6188F" w:rsidRPr="002966AB" w:rsidRDefault="00F6188F" w:rsidP="002966AB">
      <w:pPr>
        <w:autoSpaceDE w:val="0"/>
        <w:autoSpaceDN w:val="0"/>
        <w:adjustRightInd w:val="0"/>
        <w:spacing w:after="0" w:line="276" w:lineRule="auto"/>
        <w:rPr>
          <w:rFonts w:ascii="Times New Roman" w:hAnsi="Times New Roman" w:cs="Times New Roman"/>
        </w:rPr>
      </w:pPr>
      <w:r w:rsidRPr="002966AB">
        <w:rPr>
          <w:rFonts w:ascii="Times New Roman" w:hAnsi="Times New Roman" w:cs="Times New Roman"/>
        </w:rPr>
        <w:t>Nadzór nad realizacją usługi z ramienia Zamawiającego sprawować będzie …………………………</w:t>
      </w:r>
    </w:p>
    <w:p w14:paraId="5CDB3D0C" w14:textId="77777777" w:rsidR="00F6188F" w:rsidRPr="002966AB" w:rsidRDefault="00F6188F" w:rsidP="002966AB">
      <w:pPr>
        <w:autoSpaceDE w:val="0"/>
        <w:autoSpaceDN w:val="0"/>
        <w:adjustRightInd w:val="0"/>
        <w:spacing w:after="0" w:line="276" w:lineRule="auto"/>
        <w:jc w:val="center"/>
        <w:rPr>
          <w:rFonts w:ascii="Times New Roman" w:hAnsi="Times New Roman" w:cs="Times New Roman"/>
          <w:b/>
          <w:bCs/>
        </w:rPr>
      </w:pPr>
    </w:p>
    <w:p w14:paraId="61C1ECDE" w14:textId="77777777" w:rsidR="00F6188F" w:rsidRPr="002966AB" w:rsidRDefault="00F6188F" w:rsidP="002966AB">
      <w:pPr>
        <w:autoSpaceDE w:val="0"/>
        <w:autoSpaceDN w:val="0"/>
        <w:adjustRightInd w:val="0"/>
        <w:spacing w:after="0" w:line="276" w:lineRule="auto"/>
        <w:jc w:val="center"/>
        <w:rPr>
          <w:rFonts w:ascii="Times New Roman" w:hAnsi="Times New Roman" w:cs="Times New Roman"/>
          <w:b/>
          <w:bCs/>
        </w:rPr>
      </w:pPr>
      <w:r w:rsidRPr="002966AB">
        <w:rPr>
          <w:rFonts w:ascii="Times New Roman" w:hAnsi="Times New Roman" w:cs="Times New Roman"/>
          <w:b/>
          <w:bCs/>
        </w:rPr>
        <w:t>§ 6</w:t>
      </w:r>
    </w:p>
    <w:p w14:paraId="57F1AF9E" w14:textId="77777777" w:rsidR="00F6188F" w:rsidRPr="002966AB" w:rsidRDefault="00F6188F" w:rsidP="002966AB">
      <w:pPr>
        <w:pStyle w:val="Akapitzlist"/>
        <w:numPr>
          <w:ilvl w:val="0"/>
          <w:numId w:val="6"/>
        </w:numPr>
        <w:autoSpaceDE w:val="0"/>
        <w:autoSpaceDN w:val="0"/>
        <w:adjustRightInd w:val="0"/>
        <w:spacing w:after="0" w:line="276" w:lineRule="auto"/>
        <w:ind w:left="284" w:hanging="284"/>
        <w:jc w:val="both"/>
        <w:rPr>
          <w:rFonts w:ascii="Times New Roman" w:hAnsi="Times New Roman" w:cs="Times New Roman"/>
        </w:rPr>
      </w:pPr>
      <w:r w:rsidRPr="002966AB">
        <w:rPr>
          <w:rFonts w:ascii="Times New Roman" w:hAnsi="Times New Roman" w:cs="Times New Roman"/>
        </w:rPr>
        <w:t>Wykonawca zapłaci na rzecz Zamawiającego karę umowną za niewykonanie lub nienależyte wykonanie przedmiotu umowy w wysokości ……. % wynagrodzenia netto określonego w § 2 ust. 1 niniejszej umowy.</w:t>
      </w:r>
    </w:p>
    <w:p w14:paraId="6DEB2FE4" w14:textId="77777777" w:rsidR="00F6188F" w:rsidRPr="002966AB" w:rsidRDefault="00F6188F" w:rsidP="002966AB">
      <w:pPr>
        <w:pStyle w:val="Akapitzlist"/>
        <w:numPr>
          <w:ilvl w:val="0"/>
          <w:numId w:val="6"/>
        </w:numPr>
        <w:autoSpaceDE w:val="0"/>
        <w:autoSpaceDN w:val="0"/>
        <w:adjustRightInd w:val="0"/>
        <w:spacing w:after="0" w:line="276" w:lineRule="auto"/>
        <w:ind w:left="284" w:hanging="284"/>
        <w:jc w:val="both"/>
        <w:rPr>
          <w:rFonts w:ascii="Times New Roman" w:hAnsi="Times New Roman" w:cs="Times New Roman"/>
        </w:rPr>
      </w:pPr>
      <w:r w:rsidRPr="002966AB">
        <w:rPr>
          <w:rFonts w:ascii="Times New Roman" w:hAnsi="Times New Roman" w:cs="Times New Roman"/>
        </w:rPr>
        <w:t>Wykonawca zobowiązuje się do zapłaty kary umownej w wysokości …. % wynagrodzenia netto określonego w § 2 ust. 1 niniejszej umowy za każdy dzień opóźnienia w wykonaniu umowy.</w:t>
      </w:r>
    </w:p>
    <w:p w14:paraId="72992274" w14:textId="77777777" w:rsidR="00F6188F" w:rsidRPr="002966AB" w:rsidRDefault="00F6188F" w:rsidP="002966AB">
      <w:pPr>
        <w:pStyle w:val="Akapitzlist"/>
        <w:numPr>
          <w:ilvl w:val="0"/>
          <w:numId w:val="6"/>
        </w:numPr>
        <w:autoSpaceDE w:val="0"/>
        <w:autoSpaceDN w:val="0"/>
        <w:adjustRightInd w:val="0"/>
        <w:spacing w:after="0" w:line="276" w:lineRule="auto"/>
        <w:ind w:left="284" w:hanging="284"/>
        <w:jc w:val="both"/>
        <w:rPr>
          <w:rFonts w:ascii="Times New Roman" w:hAnsi="Times New Roman" w:cs="Times New Roman"/>
        </w:rPr>
      </w:pPr>
      <w:r w:rsidRPr="002966AB">
        <w:rPr>
          <w:rFonts w:ascii="Times New Roman" w:hAnsi="Times New Roman" w:cs="Times New Roman"/>
        </w:rPr>
        <w:t>W przypadku odstąpienia od umowy przez Wykonawcę zobowiązuje się on zapłacić Zamawiającemu karę umowną w wysokości ….. % wynagrodzenia netto określonego w § 2 ust. 1 niniejszej umowy.</w:t>
      </w:r>
    </w:p>
    <w:p w14:paraId="77CBBA3E" w14:textId="77777777" w:rsidR="00F6188F" w:rsidRPr="002966AB" w:rsidRDefault="00F6188F" w:rsidP="002966AB">
      <w:pPr>
        <w:pStyle w:val="Akapitzlist"/>
        <w:numPr>
          <w:ilvl w:val="0"/>
          <w:numId w:val="6"/>
        </w:numPr>
        <w:autoSpaceDE w:val="0"/>
        <w:autoSpaceDN w:val="0"/>
        <w:adjustRightInd w:val="0"/>
        <w:spacing w:after="0" w:line="276" w:lineRule="auto"/>
        <w:ind w:left="284" w:hanging="284"/>
        <w:jc w:val="both"/>
        <w:rPr>
          <w:rFonts w:ascii="Times New Roman" w:hAnsi="Times New Roman" w:cs="Times New Roman"/>
        </w:rPr>
      </w:pPr>
      <w:r w:rsidRPr="002966AB">
        <w:rPr>
          <w:rFonts w:ascii="Times New Roman" w:hAnsi="Times New Roman" w:cs="Times New Roman"/>
        </w:rPr>
        <w:t>Zamawiającemu przysługuje prawo dochodzenia odszkodowania przewyższającego wysokość zastrzeżonych kar umownych, do wysokości rzeczywiście poniesionej szkody.</w:t>
      </w:r>
    </w:p>
    <w:p w14:paraId="5DB4D156" w14:textId="77777777" w:rsidR="00F6188F" w:rsidRPr="002966AB" w:rsidRDefault="00F6188F" w:rsidP="002966AB">
      <w:pPr>
        <w:pStyle w:val="Akapitzlist"/>
        <w:numPr>
          <w:ilvl w:val="0"/>
          <w:numId w:val="6"/>
        </w:numPr>
        <w:autoSpaceDE w:val="0"/>
        <w:autoSpaceDN w:val="0"/>
        <w:adjustRightInd w:val="0"/>
        <w:spacing w:after="0" w:line="276" w:lineRule="auto"/>
        <w:ind w:left="284" w:hanging="284"/>
        <w:jc w:val="both"/>
        <w:rPr>
          <w:rFonts w:ascii="Times New Roman" w:hAnsi="Times New Roman" w:cs="Times New Roman"/>
        </w:rPr>
      </w:pPr>
      <w:r w:rsidRPr="002966AB">
        <w:rPr>
          <w:rFonts w:ascii="Times New Roman" w:hAnsi="Times New Roman" w:cs="Times New Roman"/>
        </w:rPr>
        <w:t>Zamawiającemu przysługuje prawo potrącenia zastrzeżonych kar z wynagrodzenia należnego Wykonawcy.</w:t>
      </w:r>
    </w:p>
    <w:p w14:paraId="7CCFB0F9" w14:textId="77777777" w:rsidR="00F6188F" w:rsidRPr="002966AB" w:rsidRDefault="00F6188F" w:rsidP="002966AB">
      <w:pPr>
        <w:autoSpaceDE w:val="0"/>
        <w:autoSpaceDN w:val="0"/>
        <w:adjustRightInd w:val="0"/>
        <w:spacing w:after="0" w:line="276" w:lineRule="auto"/>
        <w:jc w:val="center"/>
        <w:rPr>
          <w:rFonts w:ascii="Times New Roman" w:hAnsi="Times New Roman" w:cs="Times New Roman"/>
          <w:b/>
          <w:bCs/>
        </w:rPr>
      </w:pPr>
    </w:p>
    <w:p w14:paraId="46C52D67" w14:textId="77777777" w:rsidR="00F6188F" w:rsidRPr="002966AB" w:rsidRDefault="00F6188F" w:rsidP="002966AB">
      <w:pPr>
        <w:autoSpaceDE w:val="0"/>
        <w:autoSpaceDN w:val="0"/>
        <w:adjustRightInd w:val="0"/>
        <w:spacing w:after="0" w:line="276" w:lineRule="auto"/>
        <w:jc w:val="center"/>
        <w:rPr>
          <w:rFonts w:ascii="Times New Roman" w:hAnsi="Times New Roman" w:cs="Times New Roman"/>
          <w:b/>
          <w:bCs/>
        </w:rPr>
      </w:pPr>
      <w:r w:rsidRPr="002966AB">
        <w:rPr>
          <w:rFonts w:ascii="Times New Roman" w:hAnsi="Times New Roman" w:cs="Times New Roman"/>
          <w:b/>
          <w:bCs/>
        </w:rPr>
        <w:t>§ 7</w:t>
      </w:r>
    </w:p>
    <w:p w14:paraId="5DDD8868" w14:textId="590341C8" w:rsidR="00F6188F" w:rsidRPr="002966AB" w:rsidRDefault="00F6188F" w:rsidP="002966AB">
      <w:pPr>
        <w:autoSpaceDE w:val="0"/>
        <w:autoSpaceDN w:val="0"/>
        <w:adjustRightInd w:val="0"/>
        <w:spacing w:after="0" w:line="276" w:lineRule="auto"/>
        <w:jc w:val="both"/>
        <w:rPr>
          <w:rFonts w:ascii="Times New Roman" w:hAnsi="Times New Roman" w:cs="Times New Roman"/>
        </w:rPr>
      </w:pPr>
      <w:r w:rsidRPr="002966AB">
        <w:rPr>
          <w:rFonts w:ascii="Times New Roman" w:hAnsi="Times New Roman" w:cs="Times New Roman"/>
        </w:rPr>
        <w:t xml:space="preserve">Wykonawca udziela </w:t>
      </w:r>
      <w:r w:rsidR="00431016" w:rsidRPr="002966AB">
        <w:rPr>
          <w:rFonts w:ascii="Times New Roman" w:hAnsi="Times New Roman" w:cs="Times New Roman"/>
        </w:rPr>
        <w:t>24</w:t>
      </w:r>
      <w:r w:rsidRPr="002966AB">
        <w:rPr>
          <w:rFonts w:ascii="Times New Roman" w:hAnsi="Times New Roman" w:cs="Times New Roman"/>
        </w:rPr>
        <w:t xml:space="preserve"> miesięcznej gwarancji </w:t>
      </w:r>
      <w:r w:rsidR="00431016" w:rsidRPr="002966AB">
        <w:rPr>
          <w:rFonts w:ascii="Times New Roman" w:hAnsi="Times New Roman" w:cs="Times New Roman"/>
        </w:rPr>
        <w:t xml:space="preserve">i rękojmi </w:t>
      </w:r>
      <w:r w:rsidRPr="002966AB">
        <w:rPr>
          <w:rFonts w:ascii="Times New Roman" w:hAnsi="Times New Roman" w:cs="Times New Roman"/>
        </w:rPr>
        <w:t>na wykonan</w:t>
      </w:r>
      <w:r w:rsidR="00431016" w:rsidRPr="002966AB">
        <w:rPr>
          <w:rFonts w:ascii="Times New Roman" w:hAnsi="Times New Roman" w:cs="Times New Roman"/>
        </w:rPr>
        <w:t>e</w:t>
      </w:r>
      <w:r w:rsidRPr="002966AB">
        <w:rPr>
          <w:rFonts w:ascii="Times New Roman" w:hAnsi="Times New Roman" w:cs="Times New Roman"/>
        </w:rPr>
        <w:t xml:space="preserve"> </w:t>
      </w:r>
      <w:r w:rsidR="00431016" w:rsidRPr="002966AB">
        <w:rPr>
          <w:rFonts w:ascii="Times New Roman" w:hAnsi="Times New Roman" w:cs="Times New Roman"/>
        </w:rPr>
        <w:t>roboty budowlane</w:t>
      </w:r>
      <w:r w:rsidRPr="002966AB">
        <w:rPr>
          <w:rFonts w:ascii="Times New Roman" w:hAnsi="Times New Roman" w:cs="Times New Roman"/>
        </w:rPr>
        <w:t>.</w:t>
      </w:r>
    </w:p>
    <w:p w14:paraId="16C6D693" w14:textId="77777777" w:rsidR="00F6188F" w:rsidRPr="002966AB" w:rsidRDefault="00F6188F" w:rsidP="002966AB">
      <w:pPr>
        <w:autoSpaceDE w:val="0"/>
        <w:autoSpaceDN w:val="0"/>
        <w:adjustRightInd w:val="0"/>
        <w:spacing w:after="0" w:line="276" w:lineRule="auto"/>
        <w:jc w:val="center"/>
        <w:rPr>
          <w:rFonts w:ascii="Times New Roman" w:hAnsi="Times New Roman" w:cs="Times New Roman"/>
          <w:b/>
          <w:bCs/>
        </w:rPr>
      </w:pPr>
    </w:p>
    <w:p w14:paraId="6522823E" w14:textId="77777777" w:rsidR="00F6188F" w:rsidRPr="002966AB" w:rsidRDefault="00F6188F" w:rsidP="002966AB">
      <w:pPr>
        <w:autoSpaceDE w:val="0"/>
        <w:autoSpaceDN w:val="0"/>
        <w:adjustRightInd w:val="0"/>
        <w:spacing w:after="0" w:line="276" w:lineRule="auto"/>
        <w:jc w:val="center"/>
        <w:rPr>
          <w:rFonts w:ascii="Times New Roman" w:hAnsi="Times New Roman" w:cs="Times New Roman"/>
          <w:b/>
          <w:bCs/>
        </w:rPr>
      </w:pPr>
      <w:r w:rsidRPr="002966AB">
        <w:rPr>
          <w:rFonts w:ascii="Times New Roman" w:hAnsi="Times New Roman" w:cs="Times New Roman"/>
          <w:b/>
          <w:bCs/>
        </w:rPr>
        <w:t>§ 8</w:t>
      </w:r>
    </w:p>
    <w:p w14:paraId="1E6446DF" w14:textId="674282A5" w:rsidR="00F6188F" w:rsidRPr="002966AB" w:rsidRDefault="00F6188F" w:rsidP="002966AB">
      <w:pPr>
        <w:autoSpaceDE w:val="0"/>
        <w:autoSpaceDN w:val="0"/>
        <w:adjustRightInd w:val="0"/>
        <w:spacing w:after="0" w:line="276" w:lineRule="auto"/>
        <w:jc w:val="both"/>
        <w:rPr>
          <w:rFonts w:ascii="Times New Roman" w:hAnsi="Times New Roman" w:cs="Times New Roman"/>
        </w:rPr>
      </w:pPr>
      <w:r w:rsidRPr="002966AB">
        <w:rPr>
          <w:rFonts w:ascii="Times New Roman" w:hAnsi="Times New Roman" w:cs="Times New Roman"/>
        </w:rPr>
        <w:t xml:space="preserve">Zgłoszone usterki w ramach gwarancji </w:t>
      </w:r>
      <w:r w:rsidR="00431016" w:rsidRPr="002966AB">
        <w:rPr>
          <w:rFonts w:ascii="Times New Roman" w:hAnsi="Times New Roman" w:cs="Times New Roman"/>
        </w:rPr>
        <w:t xml:space="preserve">lub rękojmi </w:t>
      </w:r>
      <w:r w:rsidRPr="002966AB">
        <w:rPr>
          <w:rFonts w:ascii="Times New Roman" w:hAnsi="Times New Roman" w:cs="Times New Roman"/>
        </w:rPr>
        <w:t>winny być usunięte niezwłocznie. Wykonawca zobowiązuje się przystąpić do usunięcia usterek w terminie ……… od otrzymania zgłoszenia.</w:t>
      </w:r>
    </w:p>
    <w:p w14:paraId="07FF897E" w14:textId="77777777" w:rsidR="00F6188F" w:rsidRPr="002966AB" w:rsidRDefault="00F6188F" w:rsidP="002966AB">
      <w:pPr>
        <w:autoSpaceDE w:val="0"/>
        <w:autoSpaceDN w:val="0"/>
        <w:adjustRightInd w:val="0"/>
        <w:spacing w:after="0" w:line="276" w:lineRule="auto"/>
        <w:jc w:val="both"/>
        <w:rPr>
          <w:rFonts w:ascii="Times New Roman" w:hAnsi="Times New Roman" w:cs="Times New Roman"/>
        </w:rPr>
      </w:pPr>
    </w:p>
    <w:p w14:paraId="714A6E41" w14:textId="77777777" w:rsidR="00F6188F" w:rsidRPr="002966AB" w:rsidRDefault="00F6188F" w:rsidP="002966AB">
      <w:pPr>
        <w:spacing w:after="0" w:line="276" w:lineRule="auto"/>
        <w:jc w:val="center"/>
        <w:rPr>
          <w:rFonts w:ascii="Times New Roman" w:hAnsi="Times New Roman" w:cs="Times New Roman"/>
          <w:b/>
          <w:bCs/>
        </w:rPr>
      </w:pPr>
      <w:r w:rsidRPr="002966AB">
        <w:rPr>
          <w:rFonts w:ascii="Times New Roman" w:hAnsi="Times New Roman" w:cs="Times New Roman"/>
          <w:b/>
          <w:bCs/>
        </w:rPr>
        <w:t>§ 9</w:t>
      </w:r>
    </w:p>
    <w:p w14:paraId="47071A01" w14:textId="77777777" w:rsidR="00F6188F" w:rsidRPr="002966AB" w:rsidRDefault="00F6188F" w:rsidP="002966AB">
      <w:pPr>
        <w:pStyle w:val="Akapitzlist"/>
        <w:numPr>
          <w:ilvl w:val="0"/>
          <w:numId w:val="4"/>
        </w:numPr>
        <w:tabs>
          <w:tab w:val="left" w:pos="284"/>
        </w:tabs>
        <w:spacing w:after="0" w:line="276" w:lineRule="auto"/>
        <w:ind w:left="284" w:hanging="284"/>
        <w:jc w:val="both"/>
        <w:rPr>
          <w:rFonts w:ascii="Times New Roman" w:eastAsia="Times New Roman" w:hAnsi="Times New Roman" w:cs="Times New Roman"/>
        </w:rPr>
      </w:pPr>
      <w:r w:rsidRPr="002966AB">
        <w:rPr>
          <w:rFonts w:ascii="Times New Roman" w:eastAsia="Times New Roman" w:hAnsi="Times New Roman" w:cs="Times New Roman"/>
        </w:rPr>
        <w:t>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767D84DB" w14:textId="77777777" w:rsidR="00F6188F" w:rsidRPr="002966AB" w:rsidRDefault="00F6188F" w:rsidP="002966AB">
      <w:pPr>
        <w:pStyle w:val="Akapitzlist"/>
        <w:numPr>
          <w:ilvl w:val="0"/>
          <w:numId w:val="4"/>
        </w:numPr>
        <w:tabs>
          <w:tab w:val="left" w:pos="284"/>
        </w:tabs>
        <w:spacing w:after="0" w:line="276" w:lineRule="auto"/>
        <w:ind w:left="284" w:hanging="284"/>
        <w:jc w:val="both"/>
        <w:rPr>
          <w:rFonts w:ascii="Times New Roman" w:eastAsia="Times New Roman" w:hAnsi="Times New Roman" w:cs="Times New Roman"/>
        </w:rPr>
      </w:pPr>
      <w:r w:rsidRPr="002966AB">
        <w:rPr>
          <w:rFonts w:ascii="Times New Roman" w:eastAsia="Times New Roman" w:hAnsi="Times New Roman" w:cs="Times New Roman"/>
        </w:rPr>
        <w:t>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w:t>
      </w:r>
    </w:p>
    <w:p w14:paraId="485EC65C" w14:textId="77777777" w:rsidR="00F6188F" w:rsidRPr="002966AB" w:rsidRDefault="00F6188F" w:rsidP="002966AB">
      <w:pPr>
        <w:pStyle w:val="Akapitzlist"/>
        <w:numPr>
          <w:ilvl w:val="0"/>
          <w:numId w:val="4"/>
        </w:numPr>
        <w:tabs>
          <w:tab w:val="left" w:pos="284"/>
        </w:tabs>
        <w:spacing w:after="0" w:line="276" w:lineRule="auto"/>
        <w:ind w:left="284" w:hanging="284"/>
        <w:jc w:val="both"/>
        <w:rPr>
          <w:rFonts w:ascii="Times New Roman" w:hAnsi="Times New Roman" w:cs="Times New Roman"/>
        </w:rPr>
      </w:pPr>
      <w:r w:rsidRPr="002966AB">
        <w:rPr>
          <w:rFonts w:ascii="Times New Roman" w:eastAsia="Times New Roman" w:hAnsi="Times New Roman" w:cs="Times New Roman"/>
        </w:rPr>
        <w:t>Strony oświadczają, że przekazały osobom, o których mowa w ust. 2, informacje określone w art. 14 rozporządzenia RODO, w związku z czym, na podstawie art. 14 ust. 5 lit. a) rozporządzenia RODO zwalniają się wzajemnie z obowiązków informacyjnych względem tych osób.</w:t>
      </w:r>
    </w:p>
    <w:p w14:paraId="75FFF6AB" w14:textId="77777777" w:rsidR="00F6188F" w:rsidRPr="002966AB" w:rsidRDefault="00F6188F" w:rsidP="002966AB">
      <w:pPr>
        <w:spacing w:after="0" w:line="276" w:lineRule="auto"/>
        <w:jc w:val="center"/>
        <w:rPr>
          <w:rFonts w:ascii="Times New Roman" w:hAnsi="Times New Roman" w:cs="Times New Roman"/>
          <w:b/>
          <w:bCs/>
        </w:rPr>
      </w:pPr>
    </w:p>
    <w:p w14:paraId="77A703A4" w14:textId="77777777" w:rsidR="00F6188F" w:rsidRPr="002966AB" w:rsidRDefault="00F6188F" w:rsidP="002966AB">
      <w:pPr>
        <w:spacing w:after="0" w:line="276" w:lineRule="auto"/>
        <w:jc w:val="center"/>
        <w:rPr>
          <w:rFonts w:ascii="Times New Roman" w:hAnsi="Times New Roman" w:cs="Times New Roman"/>
          <w:b/>
          <w:bCs/>
        </w:rPr>
      </w:pPr>
      <w:r w:rsidRPr="002966AB">
        <w:rPr>
          <w:rFonts w:ascii="Times New Roman" w:hAnsi="Times New Roman" w:cs="Times New Roman"/>
          <w:b/>
          <w:bCs/>
        </w:rPr>
        <w:t>§ 11</w:t>
      </w:r>
    </w:p>
    <w:p w14:paraId="5D439ECA" w14:textId="77777777" w:rsidR="00F6188F" w:rsidRPr="002966AB" w:rsidRDefault="00F6188F" w:rsidP="002966AB">
      <w:pPr>
        <w:spacing w:after="0" w:line="276" w:lineRule="auto"/>
        <w:jc w:val="center"/>
        <w:rPr>
          <w:rFonts w:ascii="Times New Roman" w:hAnsi="Times New Roman" w:cs="Times New Roman"/>
          <w:b/>
          <w:bCs/>
        </w:rPr>
      </w:pPr>
    </w:p>
    <w:p w14:paraId="062FA119" w14:textId="77777777" w:rsidR="00F6188F" w:rsidRPr="002966AB" w:rsidRDefault="00F6188F" w:rsidP="002966AB">
      <w:pPr>
        <w:autoSpaceDE w:val="0"/>
        <w:autoSpaceDN w:val="0"/>
        <w:adjustRightInd w:val="0"/>
        <w:spacing w:after="0" w:line="276" w:lineRule="auto"/>
        <w:jc w:val="both"/>
        <w:rPr>
          <w:rFonts w:ascii="Times New Roman" w:hAnsi="Times New Roman" w:cs="Times New Roman"/>
        </w:rPr>
      </w:pPr>
      <w:r w:rsidRPr="002966AB">
        <w:rPr>
          <w:rFonts w:ascii="Times New Roman" w:hAnsi="Times New Roman" w:cs="Times New Roman"/>
        </w:rPr>
        <w:t>Wszelkie zmiany i uzupełnienia treści umowy mogą być dokonane wyłącznie w formie pisemnej pod rygorem nieważności.</w:t>
      </w:r>
    </w:p>
    <w:p w14:paraId="6C43FD44" w14:textId="77777777" w:rsidR="00F6188F" w:rsidRPr="002966AB" w:rsidRDefault="00F6188F" w:rsidP="002966AB">
      <w:pPr>
        <w:autoSpaceDE w:val="0"/>
        <w:autoSpaceDN w:val="0"/>
        <w:adjustRightInd w:val="0"/>
        <w:spacing w:after="0" w:line="276" w:lineRule="auto"/>
        <w:jc w:val="both"/>
        <w:rPr>
          <w:rFonts w:ascii="Times New Roman" w:hAnsi="Times New Roman" w:cs="Times New Roman"/>
        </w:rPr>
      </w:pPr>
    </w:p>
    <w:p w14:paraId="07581AF5" w14:textId="42993E0F" w:rsidR="00F6188F" w:rsidRPr="002966AB" w:rsidRDefault="00F6188F" w:rsidP="002966AB">
      <w:pPr>
        <w:autoSpaceDE w:val="0"/>
        <w:autoSpaceDN w:val="0"/>
        <w:adjustRightInd w:val="0"/>
        <w:spacing w:after="0" w:line="276" w:lineRule="auto"/>
        <w:jc w:val="center"/>
        <w:rPr>
          <w:rFonts w:ascii="Times New Roman" w:hAnsi="Times New Roman" w:cs="Times New Roman"/>
          <w:b/>
          <w:bCs/>
        </w:rPr>
      </w:pPr>
      <w:r w:rsidRPr="002966AB">
        <w:rPr>
          <w:rFonts w:ascii="Times New Roman" w:hAnsi="Times New Roman" w:cs="Times New Roman"/>
          <w:b/>
          <w:bCs/>
        </w:rPr>
        <w:t>§ 1</w:t>
      </w:r>
      <w:r w:rsidR="002966AB">
        <w:rPr>
          <w:rFonts w:ascii="Times New Roman" w:hAnsi="Times New Roman" w:cs="Times New Roman"/>
          <w:b/>
          <w:bCs/>
        </w:rPr>
        <w:t>1</w:t>
      </w:r>
    </w:p>
    <w:p w14:paraId="0915D660" w14:textId="77777777" w:rsidR="00F6188F" w:rsidRPr="002966AB" w:rsidRDefault="00F6188F" w:rsidP="002966AB">
      <w:pPr>
        <w:pStyle w:val="Akapitzlist"/>
        <w:numPr>
          <w:ilvl w:val="3"/>
          <w:numId w:val="4"/>
        </w:numPr>
        <w:autoSpaceDE w:val="0"/>
        <w:autoSpaceDN w:val="0"/>
        <w:adjustRightInd w:val="0"/>
        <w:spacing w:after="0" w:line="276" w:lineRule="auto"/>
        <w:ind w:left="284" w:hanging="284"/>
        <w:jc w:val="both"/>
        <w:rPr>
          <w:rFonts w:ascii="Times New Roman" w:hAnsi="Times New Roman" w:cs="Times New Roman"/>
        </w:rPr>
      </w:pPr>
      <w:r w:rsidRPr="002966AB">
        <w:rPr>
          <w:rFonts w:ascii="Times New Roman" w:hAnsi="Times New Roman" w:cs="Times New Roman"/>
        </w:rPr>
        <w:t>W sprawach nieuregulowanych niniejszą umową mają zastosowanie przepisy Kodeksu cywilnego.</w:t>
      </w:r>
    </w:p>
    <w:p w14:paraId="25CDC9DD" w14:textId="77777777" w:rsidR="00F6188F" w:rsidRPr="002966AB" w:rsidRDefault="00F6188F" w:rsidP="002966AB">
      <w:pPr>
        <w:pStyle w:val="Akapitzlist"/>
        <w:numPr>
          <w:ilvl w:val="3"/>
          <w:numId w:val="4"/>
        </w:numPr>
        <w:autoSpaceDE w:val="0"/>
        <w:autoSpaceDN w:val="0"/>
        <w:adjustRightInd w:val="0"/>
        <w:spacing w:after="0" w:line="276" w:lineRule="auto"/>
        <w:ind w:left="284" w:hanging="284"/>
        <w:jc w:val="both"/>
        <w:rPr>
          <w:rFonts w:ascii="Times New Roman" w:hAnsi="Times New Roman" w:cs="Times New Roman"/>
        </w:rPr>
      </w:pPr>
      <w:r w:rsidRPr="002966AB">
        <w:rPr>
          <w:rFonts w:ascii="Times New Roman" w:hAnsi="Times New Roman" w:cs="Times New Roman"/>
        </w:rPr>
        <w:t>Zamawiający oświadcza, że posiada status dużego przedsiębiorcy w rozumieniu przepisów ustawy o przeciwdziałaniu nadmiernym opóźnieniom w transakcjach handlowych.</w:t>
      </w:r>
    </w:p>
    <w:p w14:paraId="62C5E479" w14:textId="77777777" w:rsidR="00F6188F" w:rsidRPr="002966AB" w:rsidRDefault="00F6188F" w:rsidP="002966AB">
      <w:pPr>
        <w:pStyle w:val="Akapitzlist"/>
        <w:numPr>
          <w:ilvl w:val="3"/>
          <w:numId w:val="4"/>
        </w:numPr>
        <w:autoSpaceDE w:val="0"/>
        <w:autoSpaceDN w:val="0"/>
        <w:adjustRightInd w:val="0"/>
        <w:spacing w:after="0" w:line="276" w:lineRule="auto"/>
        <w:ind w:left="284" w:hanging="284"/>
        <w:jc w:val="both"/>
        <w:rPr>
          <w:rFonts w:ascii="Times New Roman" w:hAnsi="Times New Roman" w:cs="Times New Roman"/>
        </w:rPr>
      </w:pPr>
      <w:r w:rsidRPr="002966AB">
        <w:rPr>
          <w:rFonts w:ascii="Times New Roman" w:hAnsi="Times New Roman" w:cs="Times New Roman"/>
        </w:rPr>
        <w:t>Wszelkie zmiany niniejszej umowy wymagają formy pisemnej, pod rygorem nieważności.</w:t>
      </w:r>
    </w:p>
    <w:p w14:paraId="5CDAD0D8" w14:textId="77777777" w:rsidR="00F6188F" w:rsidRPr="002966AB" w:rsidRDefault="00F6188F" w:rsidP="002966AB">
      <w:pPr>
        <w:pStyle w:val="Akapitzlist"/>
        <w:numPr>
          <w:ilvl w:val="3"/>
          <w:numId w:val="4"/>
        </w:numPr>
        <w:autoSpaceDE w:val="0"/>
        <w:autoSpaceDN w:val="0"/>
        <w:adjustRightInd w:val="0"/>
        <w:spacing w:after="0" w:line="276" w:lineRule="auto"/>
        <w:ind w:left="284" w:hanging="284"/>
        <w:jc w:val="both"/>
        <w:rPr>
          <w:rFonts w:ascii="Times New Roman" w:hAnsi="Times New Roman" w:cs="Times New Roman"/>
        </w:rPr>
      </w:pPr>
      <w:r w:rsidRPr="002966AB">
        <w:rPr>
          <w:rFonts w:ascii="Times New Roman" w:hAnsi="Times New Roman" w:cs="Times New Roman"/>
        </w:rPr>
        <w:lastRenderedPageBreak/>
        <w:t xml:space="preserve">Wykonawca nie jest uprawniony do przelewu wierzytelności wynikającej z niniejszej umowy, bez uprzedniej, pisemnej zgody Zamawiającego. </w:t>
      </w:r>
    </w:p>
    <w:p w14:paraId="518AD4F8" w14:textId="77777777" w:rsidR="00F6188F" w:rsidRPr="002966AB" w:rsidRDefault="00F6188F" w:rsidP="002966AB">
      <w:pPr>
        <w:pStyle w:val="Akapitzlist"/>
        <w:numPr>
          <w:ilvl w:val="3"/>
          <w:numId w:val="4"/>
        </w:numPr>
        <w:autoSpaceDE w:val="0"/>
        <w:autoSpaceDN w:val="0"/>
        <w:adjustRightInd w:val="0"/>
        <w:spacing w:after="0" w:line="276" w:lineRule="auto"/>
        <w:ind w:left="284" w:hanging="284"/>
        <w:jc w:val="both"/>
        <w:rPr>
          <w:rFonts w:ascii="Times New Roman" w:hAnsi="Times New Roman" w:cs="Times New Roman"/>
        </w:rPr>
      </w:pPr>
      <w:r w:rsidRPr="002966AB">
        <w:rPr>
          <w:rFonts w:ascii="Times New Roman" w:hAnsi="Times New Roman" w:cs="Times New Roman"/>
        </w:rPr>
        <w:t>Spory, jakie mogą wynikać z realizacji niniejszej umowy, rozstrzygane będą przez właściwy miejscowo dla siedziby Zamawiającego sąd w Łodzi.</w:t>
      </w:r>
    </w:p>
    <w:p w14:paraId="56191A84" w14:textId="77777777" w:rsidR="00F6188F" w:rsidRPr="002966AB" w:rsidRDefault="00F6188F" w:rsidP="002966AB">
      <w:pPr>
        <w:autoSpaceDE w:val="0"/>
        <w:autoSpaceDN w:val="0"/>
        <w:adjustRightInd w:val="0"/>
        <w:spacing w:after="0" w:line="276" w:lineRule="auto"/>
        <w:jc w:val="both"/>
        <w:rPr>
          <w:rFonts w:ascii="Times New Roman" w:hAnsi="Times New Roman" w:cs="Times New Roman"/>
        </w:rPr>
      </w:pPr>
    </w:p>
    <w:p w14:paraId="54DECF69" w14:textId="2C054126" w:rsidR="00F6188F" w:rsidRPr="002966AB" w:rsidRDefault="00F6188F" w:rsidP="002966AB">
      <w:pPr>
        <w:autoSpaceDE w:val="0"/>
        <w:autoSpaceDN w:val="0"/>
        <w:adjustRightInd w:val="0"/>
        <w:spacing w:after="0" w:line="276" w:lineRule="auto"/>
        <w:jc w:val="center"/>
        <w:rPr>
          <w:rFonts w:ascii="Times New Roman" w:hAnsi="Times New Roman" w:cs="Times New Roman"/>
          <w:b/>
          <w:bCs/>
        </w:rPr>
      </w:pPr>
      <w:r w:rsidRPr="002966AB">
        <w:rPr>
          <w:rFonts w:ascii="Times New Roman" w:hAnsi="Times New Roman" w:cs="Times New Roman"/>
          <w:b/>
          <w:bCs/>
        </w:rPr>
        <w:t>§ 1</w:t>
      </w:r>
      <w:r w:rsidR="002966AB">
        <w:rPr>
          <w:rFonts w:ascii="Times New Roman" w:hAnsi="Times New Roman" w:cs="Times New Roman"/>
          <w:b/>
          <w:bCs/>
        </w:rPr>
        <w:t>2</w:t>
      </w:r>
    </w:p>
    <w:p w14:paraId="02C7CD8F" w14:textId="77777777" w:rsidR="00F6188F" w:rsidRPr="00276723" w:rsidRDefault="00F6188F" w:rsidP="002966AB">
      <w:pPr>
        <w:autoSpaceDE w:val="0"/>
        <w:autoSpaceDN w:val="0"/>
        <w:adjustRightInd w:val="0"/>
        <w:spacing w:after="0" w:line="276" w:lineRule="auto"/>
        <w:jc w:val="both"/>
        <w:rPr>
          <w:rFonts w:ascii="Times New Roman" w:hAnsi="Times New Roman"/>
          <w:sz w:val="24"/>
          <w:szCs w:val="24"/>
        </w:rPr>
      </w:pPr>
      <w:r w:rsidRPr="002966AB">
        <w:rPr>
          <w:rFonts w:ascii="Times New Roman" w:hAnsi="Times New Roman" w:cs="Times New Roman"/>
        </w:rPr>
        <w:t>Umowę sporządzono w dwóch jednobrzmiących egzemplarzach, po jednym dla każdej ze Stron.</w:t>
      </w:r>
    </w:p>
    <w:p w14:paraId="46259554" w14:textId="77777777" w:rsidR="00F6188F" w:rsidRPr="00276723" w:rsidRDefault="00F6188F" w:rsidP="00F6188F">
      <w:pPr>
        <w:autoSpaceDE w:val="0"/>
        <w:autoSpaceDN w:val="0"/>
        <w:adjustRightInd w:val="0"/>
        <w:spacing w:after="0" w:line="240" w:lineRule="auto"/>
        <w:jc w:val="both"/>
        <w:rPr>
          <w:rFonts w:ascii="Times New Roman" w:hAnsi="Times New Roman"/>
          <w:sz w:val="24"/>
          <w:szCs w:val="24"/>
        </w:rPr>
      </w:pPr>
    </w:p>
    <w:p w14:paraId="2ADEA211" w14:textId="77777777" w:rsidR="00F6188F" w:rsidRPr="00276723" w:rsidRDefault="00F6188F" w:rsidP="00F6188F">
      <w:pPr>
        <w:autoSpaceDE w:val="0"/>
        <w:autoSpaceDN w:val="0"/>
        <w:adjustRightInd w:val="0"/>
        <w:spacing w:after="0" w:line="240" w:lineRule="auto"/>
        <w:jc w:val="both"/>
        <w:rPr>
          <w:rFonts w:ascii="Times New Roman" w:hAnsi="Times New Roman"/>
          <w:sz w:val="24"/>
          <w:szCs w:val="24"/>
        </w:rPr>
      </w:pPr>
    </w:p>
    <w:p w14:paraId="39FC3BE5" w14:textId="77777777" w:rsidR="00F6188F" w:rsidRPr="00276723" w:rsidRDefault="00F6188F" w:rsidP="00F6188F">
      <w:pPr>
        <w:autoSpaceDE w:val="0"/>
        <w:autoSpaceDN w:val="0"/>
        <w:adjustRightInd w:val="0"/>
        <w:spacing w:after="0" w:line="240" w:lineRule="auto"/>
        <w:jc w:val="both"/>
        <w:rPr>
          <w:rFonts w:ascii="Times New Roman" w:hAnsi="Times New Roman"/>
          <w:sz w:val="24"/>
          <w:szCs w:val="24"/>
        </w:rPr>
      </w:pPr>
    </w:p>
    <w:p w14:paraId="1C92923E" w14:textId="77777777" w:rsidR="00F6188F" w:rsidRPr="00276723" w:rsidRDefault="00F6188F" w:rsidP="00F6188F">
      <w:pPr>
        <w:autoSpaceDE w:val="0"/>
        <w:autoSpaceDN w:val="0"/>
        <w:adjustRightInd w:val="0"/>
        <w:spacing w:after="0" w:line="240" w:lineRule="auto"/>
        <w:jc w:val="both"/>
        <w:rPr>
          <w:rFonts w:ascii="Times New Roman" w:hAnsi="Times New Roman"/>
          <w:sz w:val="24"/>
          <w:szCs w:val="24"/>
        </w:rPr>
      </w:pPr>
      <w:r w:rsidRPr="00276723">
        <w:rPr>
          <w:rFonts w:ascii="Times New Roman" w:hAnsi="Times New Roman"/>
          <w:sz w:val="24"/>
          <w:szCs w:val="24"/>
        </w:rPr>
        <w:t>Zamawiający:                                                                                    Wykonawca:</w:t>
      </w:r>
    </w:p>
    <w:p w14:paraId="3E010407" w14:textId="77777777" w:rsidR="00F6188F" w:rsidRPr="00276723" w:rsidRDefault="00F6188F" w:rsidP="00F6188F">
      <w:pPr>
        <w:autoSpaceDE w:val="0"/>
        <w:autoSpaceDN w:val="0"/>
        <w:adjustRightInd w:val="0"/>
        <w:spacing w:after="0" w:line="240" w:lineRule="auto"/>
        <w:jc w:val="both"/>
        <w:rPr>
          <w:rFonts w:ascii="Times New Roman" w:hAnsi="Times New Roman"/>
          <w:sz w:val="24"/>
          <w:szCs w:val="24"/>
        </w:rPr>
      </w:pPr>
    </w:p>
    <w:p w14:paraId="48046087" w14:textId="77777777" w:rsidR="00F6188F" w:rsidRPr="00276723" w:rsidRDefault="00F6188F" w:rsidP="00F6188F">
      <w:pPr>
        <w:autoSpaceDE w:val="0"/>
        <w:autoSpaceDN w:val="0"/>
        <w:adjustRightInd w:val="0"/>
        <w:spacing w:after="0" w:line="240" w:lineRule="auto"/>
        <w:jc w:val="both"/>
        <w:rPr>
          <w:rFonts w:ascii="Times New Roman" w:hAnsi="Times New Roman"/>
          <w:sz w:val="24"/>
          <w:szCs w:val="24"/>
        </w:rPr>
      </w:pPr>
    </w:p>
    <w:p w14:paraId="6AF7E8AB" w14:textId="77777777" w:rsidR="00F6188F" w:rsidRPr="00276723" w:rsidRDefault="00F6188F" w:rsidP="00F6188F">
      <w:pPr>
        <w:autoSpaceDE w:val="0"/>
        <w:autoSpaceDN w:val="0"/>
        <w:adjustRightInd w:val="0"/>
        <w:spacing w:after="0" w:line="240" w:lineRule="auto"/>
        <w:jc w:val="both"/>
        <w:rPr>
          <w:rFonts w:ascii="Times New Roman" w:hAnsi="Times New Roman"/>
          <w:sz w:val="24"/>
          <w:szCs w:val="24"/>
        </w:rPr>
      </w:pPr>
      <w:r w:rsidRPr="00276723">
        <w:rPr>
          <w:rFonts w:ascii="Times New Roman" w:hAnsi="Times New Roman"/>
          <w:sz w:val="24"/>
          <w:szCs w:val="24"/>
        </w:rPr>
        <w:t>………………….</w:t>
      </w:r>
      <w:r w:rsidRPr="00276723">
        <w:rPr>
          <w:rFonts w:ascii="Times New Roman" w:hAnsi="Times New Roman"/>
          <w:sz w:val="24"/>
          <w:szCs w:val="24"/>
        </w:rPr>
        <w:tab/>
      </w:r>
      <w:r w:rsidRPr="00276723">
        <w:rPr>
          <w:rFonts w:ascii="Times New Roman" w:hAnsi="Times New Roman"/>
          <w:sz w:val="24"/>
          <w:szCs w:val="24"/>
        </w:rPr>
        <w:tab/>
      </w:r>
      <w:r w:rsidRPr="00276723">
        <w:rPr>
          <w:rFonts w:ascii="Times New Roman" w:hAnsi="Times New Roman"/>
          <w:sz w:val="24"/>
          <w:szCs w:val="24"/>
        </w:rPr>
        <w:tab/>
      </w:r>
      <w:r w:rsidRPr="00276723">
        <w:rPr>
          <w:rFonts w:ascii="Times New Roman" w:hAnsi="Times New Roman"/>
          <w:sz w:val="24"/>
          <w:szCs w:val="24"/>
        </w:rPr>
        <w:tab/>
      </w:r>
      <w:r w:rsidRPr="00276723">
        <w:rPr>
          <w:rFonts w:ascii="Times New Roman" w:hAnsi="Times New Roman"/>
          <w:sz w:val="24"/>
          <w:szCs w:val="24"/>
        </w:rPr>
        <w:tab/>
      </w:r>
      <w:r w:rsidRPr="00276723">
        <w:rPr>
          <w:rFonts w:ascii="Times New Roman" w:hAnsi="Times New Roman"/>
          <w:sz w:val="24"/>
          <w:szCs w:val="24"/>
        </w:rPr>
        <w:tab/>
      </w:r>
      <w:r w:rsidRPr="00276723">
        <w:rPr>
          <w:rFonts w:ascii="Times New Roman" w:hAnsi="Times New Roman"/>
          <w:sz w:val="24"/>
          <w:szCs w:val="24"/>
        </w:rPr>
        <w:tab/>
        <w:t>…………………….</w:t>
      </w:r>
    </w:p>
    <w:p w14:paraId="790762D5" w14:textId="77777777" w:rsidR="00F6188F" w:rsidRPr="00276723" w:rsidRDefault="00F6188F" w:rsidP="00F6188F">
      <w:pPr>
        <w:autoSpaceDE w:val="0"/>
        <w:autoSpaceDN w:val="0"/>
        <w:adjustRightInd w:val="0"/>
        <w:spacing w:after="0" w:line="240" w:lineRule="auto"/>
        <w:jc w:val="both"/>
        <w:rPr>
          <w:rFonts w:ascii="Times New Roman" w:hAnsi="Times New Roman"/>
          <w:sz w:val="24"/>
          <w:szCs w:val="24"/>
        </w:rPr>
      </w:pPr>
    </w:p>
    <w:p w14:paraId="454895A8" w14:textId="77777777" w:rsidR="002966AB" w:rsidRDefault="002966AB" w:rsidP="00F6188F">
      <w:pPr>
        <w:widowControl w:val="0"/>
        <w:autoSpaceDE w:val="0"/>
        <w:spacing w:after="0" w:line="240" w:lineRule="auto"/>
        <w:jc w:val="right"/>
        <w:rPr>
          <w:rFonts w:ascii="Calibri" w:hAnsi="Calibri" w:cs="Calibri"/>
          <w:b/>
        </w:rPr>
      </w:pPr>
    </w:p>
    <w:p w14:paraId="44284473" w14:textId="77777777" w:rsidR="002966AB" w:rsidRDefault="002966AB" w:rsidP="00F6188F">
      <w:pPr>
        <w:widowControl w:val="0"/>
        <w:autoSpaceDE w:val="0"/>
        <w:spacing w:after="0" w:line="240" w:lineRule="auto"/>
        <w:jc w:val="right"/>
        <w:rPr>
          <w:rFonts w:ascii="Calibri" w:hAnsi="Calibri" w:cs="Calibri"/>
          <w:b/>
        </w:rPr>
      </w:pPr>
    </w:p>
    <w:p w14:paraId="67BF1006" w14:textId="77777777" w:rsidR="002966AB" w:rsidRDefault="002966AB" w:rsidP="00F6188F">
      <w:pPr>
        <w:widowControl w:val="0"/>
        <w:autoSpaceDE w:val="0"/>
        <w:spacing w:after="0" w:line="240" w:lineRule="auto"/>
        <w:jc w:val="right"/>
        <w:rPr>
          <w:rFonts w:ascii="Calibri" w:hAnsi="Calibri" w:cs="Calibri"/>
          <w:b/>
        </w:rPr>
      </w:pPr>
    </w:p>
    <w:p w14:paraId="6F512B1D" w14:textId="77777777" w:rsidR="002966AB" w:rsidRDefault="002966AB" w:rsidP="00F6188F">
      <w:pPr>
        <w:widowControl w:val="0"/>
        <w:autoSpaceDE w:val="0"/>
        <w:spacing w:after="0" w:line="240" w:lineRule="auto"/>
        <w:jc w:val="right"/>
        <w:rPr>
          <w:rFonts w:ascii="Calibri" w:hAnsi="Calibri" w:cs="Calibri"/>
          <w:b/>
        </w:rPr>
      </w:pPr>
    </w:p>
    <w:p w14:paraId="689326ED" w14:textId="77777777" w:rsidR="002966AB" w:rsidRDefault="002966AB" w:rsidP="00F6188F">
      <w:pPr>
        <w:widowControl w:val="0"/>
        <w:autoSpaceDE w:val="0"/>
        <w:spacing w:after="0" w:line="240" w:lineRule="auto"/>
        <w:jc w:val="right"/>
        <w:rPr>
          <w:rFonts w:ascii="Calibri" w:hAnsi="Calibri" w:cs="Calibri"/>
          <w:b/>
        </w:rPr>
      </w:pPr>
    </w:p>
    <w:p w14:paraId="42D1003B" w14:textId="77777777" w:rsidR="002966AB" w:rsidRDefault="002966AB" w:rsidP="00F6188F">
      <w:pPr>
        <w:widowControl w:val="0"/>
        <w:autoSpaceDE w:val="0"/>
        <w:spacing w:after="0" w:line="240" w:lineRule="auto"/>
        <w:jc w:val="right"/>
        <w:rPr>
          <w:rFonts w:ascii="Calibri" w:hAnsi="Calibri" w:cs="Calibri"/>
          <w:b/>
        </w:rPr>
      </w:pPr>
    </w:p>
    <w:p w14:paraId="6B57F31F" w14:textId="77777777" w:rsidR="002966AB" w:rsidRDefault="002966AB" w:rsidP="00F6188F">
      <w:pPr>
        <w:widowControl w:val="0"/>
        <w:autoSpaceDE w:val="0"/>
        <w:spacing w:after="0" w:line="240" w:lineRule="auto"/>
        <w:jc w:val="right"/>
        <w:rPr>
          <w:rFonts w:ascii="Calibri" w:hAnsi="Calibri" w:cs="Calibri"/>
          <w:b/>
        </w:rPr>
      </w:pPr>
    </w:p>
    <w:p w14:paraId="0D5B9DF4" w14:textId="77777777" w:rsidR="002966AB" w:rsidRDefault="002966AB" w:rsidP="00F6188F">
      <w:pPr>
        <w:widowControl w:val="0"/>
        <w:autoSpaceDE w:val="0"/>
        <w:spacing w:after="0" w:line="240" w:lineRule="auto"/>
        <w:jc w:val="right"/>
        <w:rPr>
          <w:rFonts w:ascii="Calibri" w:hAnsi="Calibri" w:cs="Calibri"/>
          <w:b/>
        </w:rPr>
      </w:pPr>
    </w:p>
    <w:p w14:paraId="0FC95F5B" w14:textId="77777777" w:rsidR="002966AB" w:rsidRDefault="002966AB" w:rsidP="00F6188F">
      <w:pPr>
        <w:widowControl w:val="0"/>
        <w:autoSpaceDE w:val="0"/>
        <w:spacing w:after="0" w:line="240" w:lineRule="auto"/>
        <w:jc w:val="right"/>
        <w:rPr>
          <w:rFonts w:ascii="Calibri" w:hAnsi="Calibri" w:cs="Calibri"/>
          <w:b/>
        </w:rPr>
      </w:pPr>
    </w:p>
    <w:p w14:paraId="5097ED34" w14:textId="77777777" w:rsidR="002966AB" w:rsidRDefault="002966AB" w:rsidP="00F6188F">
      <w:pPr>
        <w:widowControl w:val="0"/>
        <w:autoSpaceDE w:val="0"/>
        <w:spacing w:after="0" w:line="240" w:lineRule="auto"/>
        <w:jc w:val="right"/>
        <w:rPr>
          <w:rFonts w:ascii="Calibri" w:hAnsi="Calibri" w:cs="Calibri"/>
          <w:b/>
        </w:rPr>
      </w:pPr>
    </w:p>
    <w:p w14:paraId="48730763" w14:textId="77777777" w:rsidR="002966AB" w:rsidRDefault="002966AB" w:rsidP="00F6188F">
      <w:pPr>
        <w:widowControl w:val="0"/>
        <w:autoSpaceDE w:val="0"/>
        <w:spacing w:after="0" w:line="240" w:lineRule="auto"/>
        <w:jc w:val="right"/>
        <w:rPr>
          <w:rFonts w:ascii="Calibri" w:hAnsi="Calibri" w:cs="Calibri"/>
          <w:b/>
        </w:rPr>
      </w:pPr>
    </w:p>
    <w:p w14:paraId="17EEFFAA" w14:textId="77777777" w:rsidR="002966AB" w:rsidRDefault="002966AB" w:rsidP="00F6188F">
      <w:pPr>
        <w:widowControl w:val="0"/>
        <w:autoSpaceDE w:val="0"/>
        <w:spacing w:after="0" w:line="240" w:lineRule="auto"/>
        <w:jc w:val="right"/>
        <w:rPr>
          <w:rFonts w:ascii="Calibri" w:hAnsi="Calibri" w:cs="Calibri"/>
          <w:b/>
        </w:rPr>
      </w:pPr>
    </w:p>
    <w:p w14:paraId="24233616" w14:textId="77777777" w:rsidR="002966AB" w:rsidRDefault="002966AB" w:rsidP="00F6188F">
      <w:pPr>
        <w:widowControl w:val="0"/>
        <w:autoSpaceDE w:val="0"/>
        <w:spacing w:after="0" w:line="240" w:lineRule="auto"/>
        <w:jc w:val="right"/>
        <w:rPr>
          <w:rFonts w:ascii="Calibri" w:hAnsi="Calibri" w:cs="Calibri"/>
          <w:b/>
        </w:rPr>
      </w:pPr>
    </w:p>
    <w:p w14:paraId="7BD26DA7" w14:textId="77777777" w:rsidR="002966AB" w:rsidRDefault="002966AB" w:rsidP="00F6188F">
      <w:pPr>
        <w:widowControl w:val="0"/>
        <w:autoSpaceDE w:val="0"/>
        <w:spacing w:after="0" w:line="240" w:lineRule="auto"/>
        <w:jc w:val="right"/>
        <w:rPr>
          <w:rFonts w:ascii="Calibri" w:hAnsi="Calibri" w:cs="Calibri"/>
          <w:b/>
        </w:rPr>
      </w:pPr>
    </w:p>
    <w:p w14:paraId="040E6EB1" w14:textId="77777777" w:rsidR="002966AB" w:rsidRDefault="002966AB" w:rsidP="00F6188F">
      <w:pPr>
        <w:widowControl w:val="0"/>
        <w:autoSpaceDE w:val="0"/>
        <w:spacing w:after="0" w:line="240" w:lineRule="auto"/>
        <w:jc w:val="right"/>
        <w:rPr>
          <w:rFonts w:ascii="Calibri" w:hAnsi="Calibri" w:cs="Calibri"/>
          <w:b/>
        </w:rPr>
      </w:pPr>
    </w:p>
    <w:p w14:paraId="335C579D" w14:textId="77777777" w:rsidR="002966AB" w:rsidRDefault="002966AB" w:rsidP="00F6188F">
      <w:pPr>
        <w:widowControl w:val="0"/>
        <w:autoSpaceDE w:val="0"/>
        <w:spacing w:after="0" w:line="240" w:lineRule="auto"/>
        <w:jc w:val="right"/>
        <w:rPr>
          <w:rFonts w:ascii="Calibri" w:hAnsi="Calibri" w:cs="Calibri"/>
          <w:b/>
        </w:rPr>
      </w:pPr>
    </w:p>
    <w:p w14:paraId="43A61179" w14:textId="77777777" w:rsidR="002966AB" w:rsidRDefault="002966AB" w:rsidP="00F6188F">
      <w:pPr>
        <w:widowControl w:val="0"/>
        <w:autoSpaceDE w:val="0"/>
        <w:spacing w:after="0" w:line="240" w:lineRule="auto"/>
        <w:jc w:val="right"/>
        <w:rPr>
          <w:rFonts w:ascii="Calibri" w:hAnsi="Calibri" w:cs="Calibri"/>
          <w:b/>
        </w:rPr>
      </w:pPr>
    </w:p>
    <w:p w14:paraId="7628E592" w14:textId="77777777" w:rsidR="002966AB" w:rsidRDefault="002966AB" w:rsidP="00F6188F">
      <w:pPr>
        <w:widowControl w:val="0"/>
        <w:autoSpaceDE w:val="0"/>
        <w:spacing w:after="0" w:line="240" w:lineRule="auto"/>
        <w:jc w:val="right"/>
        <w:rPr>
          <w:rFonts w:ascii="Calibri" w:hAnsi="Calibri" w:cs="Calibri"/>
          <w:b/>
        </w:rPr>
      </w:pPr>
    </w:p>
    <w:p w14:paraId="755D7164" w14:textId="77777777" w:rsidR="002966AB" w:rsidRDefault="002966AB" w:rsidP="00F6188F">
      <w:pPr>
        <w:widowControl w:val="0"/>
        <w:autoSpaceDE w:val="0"/>
        <w:spacing w:after="0" w:line="240" w:lineRule="auto"/>
        <w:jc w:val="right"/>
        <w:rPr>
          <w:rFonts w:ascii="Calibri" w:hAnsi="Calibri" w:cs="Calibri"/>
          <w:b/>
        </w:rPr>
      </w:pPr>
    </w:p>
    <w:p w14:paraId="0A177F44" w14:textId="77777777" w:rsidR="002966AB" w:rsidRDefault="002966AB" w:rsidP="00F6188F">
      <w:pPr>
        <w:widowControl w:val="0"/>
        <w:autoSpaceDE w:val="0"/>
        <w:spacing w:after="0" w:line="240" w:lineRule="auto"/>
        <w:jc w:val="right"/>
        <w:rPr>
          <w:rFonts w:ascii="Calibri" w:hAnsi="Calibri" w:cs="Calibri"/>
          <w:b/>
        </w:rPr>
      </w:pPr>
    </w:p>
    <w:p w14:paraId="6188BDD1" w14:textId="77777777" w:rsidR="002966AB" w:rsidRDefault="002966AB" w:rsidP="00F6188F">
      <w:pPr>
        <w:widowControl w:val="0"/>
        <w:autoSpaceDE w:val="0"/>
        <w:spacing w:after="0" w:line="240" w:lineRule="auto"/>
        <w:jc w:val="right"/>
        <w:rPr>
          <w:rFonts w:ascii="Calibri" w:hAnsi="Calibri" w:cs="Calibri"/>
          <w:b/>
        </w:rPr>
      </w:pPr>
    </w:p>
    <w:p w14:paraId="160F7743" w14:textId="77777777" w:rsidR="002966AB" w:rsidRDefault="002966AB" w:rsidP="00F6188F">
      <w:pPr>
        <w:widowControl w:val="0"/>
        <w:autoSpaceDE w:val="0"/>
        <w:spacing w:after="0" w:line="240" w:lineRule="auto"/>
        <w:jc w:val="right"/>
        <w:rPr>
          <w:rFonts w:ascii="Calibri" w:hAnsi="Calibri" w:cs="Calibri"/>
          <w:b/>
        </w:rPr>
      </w:pPr>
    </w:p>
    <w:p w14:paraId="5AB841DC" w14:textId="77777777" w:rsidR="002966AB" w:rsidRDefault="002966AB" w:rsidP="00F6188F">
      <w:pPr>
        <w:widowControl w:val="0"/>
        <w:autoSpaceDE w:val="0"/>
        <w:spacing w:after="0" w:line="240" w:lineRule="auto"/>
        <w:jc w:val="right"/>
        <w:rPr>
          <w:rFonts w:ascii="Calibri" w:hAnsi="Calibri" w:cs="Calibri"/>
          <w:b/>
        </w:rPr>
      </w:pPr>
    </w:p>
    <w:p w14:paraId="0D00B809" w14:textId="77777777" w:rsidR="002966AB" w:rsidRDefault="002966AB" w:rsidP="00F6188F">
      <w:pPr>
        <w:widowControl w:val="0"/>
        <w:autoSpaceDE w:val="0"/>
        <w:spacing w:after="0" w:line="240" w:lineRule="auto"/>
        <w:jc w:val="right"/>
        <w:rPr>
          <w:rFonts w:ascii="Calibri" w:hAnsi="Calibri" w:cs="Calibri"/>
          <w:b/>
        </w:rPr>
      </w:pPr>
    </w:p>
    <w:p w14:paraId="0C8DCCE1" w14:textId="77777777" w:rsidR="002966AB" w:rsidRDefault="002966AB" w:rsidP="00F6188F">
      <w:pPr>
        <w:widowControl w:val="0"/>
        <w:autoSpaceDE w:val="0"/>
        <w:spacing w:after="0" w:line="240" w:lineRule="auto"/>
        <w:jc w:val="right"/>
        <w:rPr>
          <w:rFonts w:ascii="Calibri" w:hAnsi="Calibri" w:cs="Calibri"/>
          <w:b/>
        </w:rPr>
      </w:pPr>
    </w:p>
    <w:p w14:paraId="1D35611F" w14:textId="77777777" w:rsidR="002966AB" w:rsidRDefault="002966AB" w:rsidP="00F6188F">
      <w:pPr>
        <w:widowControl w:val="0"/>
        <w:autoSpaceDE w:val="0"/>
        <w:spacing w:after="0" w:line="240" w:lineRule="auto"/>
        <w:jc w:val="right"/>
        <w:rPr>
          <w:rFonts w:ascii="Calibri" w:hAnsi="Calibri" w:cs="Calibri"/>
          <w:b/>
        </w:rPr>
      </w:pPr>
    </w:p>
    <w:p w14:paraId="3C1D2D89" w14:textId="77777777" w:rsidR="002966AB" w:rsidRDefault="002966AB" w:rsidP="00F6188F">
      <w:pPr>
        <w:widowControl w:val="0"/>
        <w:autoSpaceDE w:val="0"/>
        <w:spacing w:after="0" w:line="240" w:lineRule="auto"/>
        <w:jc w:val="right"/>
        <w:rPr>
          <w:rFonts w:ascii="Calibri" w:hAnsi="Calibri" w:cs="Calibri"/>
          <w:b/>
        </w:rPr>
      </w:pPr>
    </w:p>
    <w:p w14:paraId="3C13759A" w14:textId="77777777" w:rsidR="002966AB" w:rsidRDefault="002966AB" w:rsidP="00F6188F">
      <w:pPr>
        <w:widowControl w:val="0"/>
        <w:autoSpaceDE w:val="0"/>
        <w:spacing w:after="0" w:line="240" w:lineRule="auto"/>
        <w:jc w:val="right"/>
        <w:rPr>
          <w:rFonts w:ascii="Calibri" w:hAnsi="Calibri" w:cs="Calibri"/>
          <w:b/>
        </w:rPr>
      </w:pPr>
    </w:p>
    <w:p w14:paraId="1E9277C4" w14:textId="77777777" w:rsidR="002966AB" w:rsidRDefault="002966AB" w:rsidP="00F6188F">
      <w:pPr>
        <w:widowControl w:val="0"/>
        <w:autoSpaceDE w:val="0"/>
        <w:spacing w:after="0" w:line="240" w:lineRule="auto"/>
        <w:jc w:val="right"/>
        <w:rPr>
          <w:rFonts w:ascii="Calibri" w:hAnsi="Calibri" w:cs="Calibri"/>
          <w:b/>
        </w:rPr>
      </w:pPr>
    </w:p>
    <w:p w14:paraId="24ED12C3" w14:textId="77777777" w:rsidR="002966AB" w:rsidRDefault="002966AB" w:rsidP="00F6188F">
      <w:pPr>
        <w:widowControl w:val="0"/>
        <w:autoSpaceDE w:val="0"/>
        <w:spacing w:after="0" w:line="240" w:lineRule="auto"/>
        <w:jc w:val="right"/>
        <w:rPr>
          <w:rFonts w:ascii="Calibri" w:hAnsi="Calibri" w:cs="Calibri"/>
          <w:b/>
        </w:rPr>
      </w:pPr>
    </w:p>
    <w:p w14:paraId="2918A170" w14:textId="77777777" w:rsidR="002966AB" w:rsidRDefault="002966AB" w:rsidP="00F6188F">
      <w:pPr>
        <w:widowControl w:val="0"/>
        <w:autoSpaceDE w:val="0"/>
        <w:spacing w:after="0" w:line="240" w:lineRule="auto"/>
        <w:jc w:val="right"/>
        <w:rPr>
          <w:rFonts w:ascii="Calibri" w:hAnsi="Calibri" w:cs="Calibri"/>
          <w:b/>
        </w:rPr>
      </w:pPr>
    </w:p>
    <w:p w14:paraId="6BA3210B" w14:textId="77777777" w:rsidR="002966AB" w:rsidRDefault="002966AB" w:rsidP="00F6188F">
      <w:pPr>
        <w:widowControl w:val="0"/>
        <w:autoSpaceDE w:val="0"/>
        <w:spacing w:after="0" w:line="240" w:lineRule="auto"/>
        <w:jc w:val="right"/>
        <w:rPr>
          <w:rFonts w:ascii="Calibri" w:hAnsi="Calibri" w:cs="Calibri"/>
          <w:b/>
        </w:rPr>
      </w:pPr>
    </w:p>
    <w:p w14:paraId="29F05625" w14:textId="77777777" w:rsidR="002966AB" w:rsidRDefault="002966AB" w:rsidP="00F6188F">
      <w:pPr>
        <w:widowControl w:val="0"/>
        <w:autoSpaceDE w:val="0"/>
        <w:spacing w:after="0" w:line="240" w:lineRule="auto"/>
        <w:jc w:val="right"/>
        <w:rPr>
          <w:rFonts w:ascii="Calibri" w:hAnsi="Calibri" w:cs="Calibri"/>
          <w:b/>
        </w:rPr>
      </w:pPr>
    </w:p>
    <w:p w14:paraId="2DE28D49" w14:textId="77777777" w:rsidR="002966AB" w:rsidRDefault="002966AB" w:rsidP="00F6188F">
      <w:pPr>
        <w:widowControl w:val="0"/>
        <w:autoSpaceDE w:val="0"/>
        <w:spacing w:after="0" w:line="240" w:lineRule="auto"/>
        <w:jc w:val="right"/>
        <w:rPr>
          <w:rFonts w:ascii="Calibri" w:hAnsi="Calibri" w:cs="Calibri"/>
          <w:b/>
        </w:rPr>
      </w:pPr>
    </w:p>
    <w:p w14:paraId="7414105A" w14:textId="77777777" w:rsidR="002966AB" w:rsidRDefault="002966AB" w:rsidP="00F6188F">
      <w:pPr>
        <w:widowControl w:val="0"/>
        <w:autoSpaceDE w:val="0"/>
        <w:spacing w:after="0" w:line="240" w:lineRule="auto"/>
        <w:jc w:val="right"/>
        <w:rPr>
          <w:rFonts w:ascii="Calibri" w:hAnsi="Calibri" w:cs="Calibri"/>
          <w:b/>
        </w:rPr>
      </w:pPr>
    </w:p>
    <w:p w14:paraId="467EDD06" w14:textId="77777777" w:rsidR="002966AB" w:rsidRDefault="002966AB" w:rsidP="00F6188F">
      <w:pPr>
        <w:widowControl w:val="0"/>
        <w:autoSpaceDE w:val="0"/>
        <w:spacing w:after="0" w:line="240" w:lineRule="auto"/>
        <w:jc w:val="right"/>
        <w:rPr>
          <w:rFonts w:ascii="Calibri" w:hAnsi="Calibri" w:cs="Calibri"/>
          <w:b/>
        </w:rPr>
      </w:pPr>
    </w:p>
    <w:p w14:paraId="6102E2F5" w14:textId="77777777" w:rsidR="002966AB" w:rsidRDefault="002966AB" w:rsidP="00F6188F">
      <w:pPr>
        <w:widowControl w:val="0"/>
        <w:autoSpaceDE w:val="0"/>
        <w:spacing w:after="0" w:line="240" w:lineRule="auto"/>
        <w:jc w:val="right"/>
        <w:rPr>
          <w:rFonts w:ascii="Calibri" w:hAnsi="Calibri" w:cs="Calibri"/>
          <w:b/>
        </w:rPr>
      </w:pPr>
    </w:p>
    <w:p w14:paraId="46159F51" w14:textId="77777777" w:rsidR="002966AB" w:rsidRDefault="002966AB" w:rsidP="00F6188F">
      <w:pPr>
        <w:widowControl w:val="0"/>
        <w:autoSpaceDE w:val="0"/>
        <w:spacing w:after="0" w:line="240" w:lineRule="auto"/>
        <w:jc w:val="right"/>
        <w:rPr>
          <w:rFonts w:ascii="Calibri" w:hAnsi="Calibri" w:cs="Calibri"/>
          <w:b/>
        </w:rPr>
      </w:pPr>
    </w:p>
    <w:p w14:paraId="2B6771F4" w14:textId="46C9C84A" w:rsidR="00F6188F" w:rsidRPr="00B147D2" w:rsidRDefault="00F6188F" w:rsidP="00F6188F">
      <w:pPr>
        <w:widowControl w:val="0"/>
        <w:autoSpaceDE w:val="0"/>
        <w:spacing w:after="0" w:line="240" w:lineRule="auto"/>
        <w:jc w:val="right"/>
        <w:rPr>
          <w:rFonts w:ascii="Calibri" w:hAnsi="Calibri" w:cs="Calibri"/>
          <w:b/>
          <w:i/>
        </w:rPr>
      </w:pPr>
      <w:r w:rsidRPr="00B147D2">
        <w:rPr>
          <w:rFonts w:ascii="Calibri" w:hAnsi="Calibri" w:cs="Calibri"/>
          <w:b/>
        </w:rPr>
        <w:lastRenderedPageBreak/>
        <w:t xml:space="preserve">Załącznik nr 1 </w:t>
      </w:r>
    </w:p>
    <w:p w14:paraId="3A8B58C2" w14:textId="77777777" w:rsidR="00F6188F" w:rsidRPr="00B147D2" w:rsidRDefault="00F6188F" w:rsidP="00F6188F">
      <w:pPr>
        <w:pStyle w:val="Nagwek9"/>
        <w:spacing w:line="240" w:lineRule="auto"/>
        <w:jc w:val="right"/>
        <w:rPr>
          <w:rFonts w:ascii="Calibri" w:hAnsi="Calibri" w:cs="Calibri"/>
          <w:b/>
          <w:i/>
        </w:rPr>
      </w:pPr>
      <w:r w:rsidRPr="00B147D2">
        <w:rPr>
          <w:rFonts w:ascii="Calibri" w:hAnsi="Calibri" w:cs="Calibri"/>
        </w:rPr>
        <w:t>do projektu umowy</w:t>
      </w:r>
    </w:p>
    <w:p w14:paraId="0ED8F062" w14:textId="77777777" w:rsidR="00F6188F" w:rsidRPr="00B147D2" w:rsidRDefault="00F6188F" w:rsidP="00F6188F">
      <w:pPr>
        <w:pStyle w:val="Tytu"/>
        <w:rPr>
          <w:rFonts w:ascii="Calibri" w:hAnsi="Calibri" w:cs="Calibri"/>
          <w:sz w:val="22"/>
          <w:szCs w:val="22"/>
        </w:rPr>
      </w:pPr>
    </w:p>
    <w:p w14:paraId="338A9447" w14:textId="77777777" w:rsidR="00F6188F" w:rsidRPr="00B147D2" w:rsidRDefault="00F6188F" w:rsidP="00B147D2">
      <w:pPr>
        <w:pStyle w:val="Tytu"/>
        <w:jc w:val="center"/>
        <w:rPr>
          <w:rFonts w:ascii="Calibri" w:hAnsi="Calibri" w:cs="Calibri"/>
          <w:sz w:val="22"/>
          <w:szCs w:val="22"/>
        </w:rPr>
      </w:pPr>
      <w:r w:rsidRPr="00B147D2">
        <w:rPr>
          <w:rFonts w:ascii="Calibri" w:hAnsi="Calibri" w:cs="Calibri"/>
          <w:sz w:val="22"/>
          <w:szCs w:val="22"/>
        </w:rPr>
        <w:t>Protokół zdawczo-odbiorczy</w:t>
      </w:r>
    </w:p>
    <w:p w14:paraId="666735DE" w14:textId="77777777" w:rsidR="00F6188F" w:rsidRPr="00B147D2" w:rsidRDefault="00F6188F" w:rsidP="00F6188F">
      <w:pPr>
        <w:pStyle w:val="Tekstpodstawowy"/>
        <w:spacing w:after="0"/>
        <w:rPr>
          <w:rFonts w:ascii="Calibri" w:hAnsi="Calibri" w:cs="Calibri"/>
          <w:sz w:val="22"/>
          <w:szCs w:val="22"/>
        </w:rPr>
      </w:pPr>
    </w:p>
    <w:p w14:paraId="208A69D4" w14:textId="77777777" w:rsidR="00F6188F" w:rsidRPr="00B147D2" w:rsidRDefault="00F6188F" w:rsidP="00F6188F">
      <w:pPr>
        <w:pStyle w:val="Tekstpodstawowy"/>
        <w:spacing w:after="0"/>
        <w:rPr>
          <w:rFonts w:ascii="Calibri" w:hAnsi="Calibri" w:cs="Calibri"/>
          <w:sz w:val="22"/>
          <w:szCs w:val="22"/>
        </w:rPr>
      </w:pPr>
    </w:p>
    <w:p w14:paraId="790ABE3B" w14:textId="554E7226" w:rsidR="00F6188F" w:rsidRPr="00B147D2" w:rsidRDefault="00F6188F" w:rsidP="00B147D2">
      <w:pPr>
        <w:pStyle w:val="Tekstpodstawowy"/>
        <w:spacing w:after="0" w:line="276" w:lineRule="auto"/>
        <w:rPr>
          <w:rFonts w:ascii="Calibri" w:hAnsi="Calibri" w:cs="Calibri"/>
          <w:sz w:val="22"/>
          <w:szCs w:val="22"/>
        </w:rPr>
      </w:pPr>
      <w:r w:rsidRPr="00B147D2">
        <w:rPr>
          <w:rFonts w:ascii="Calibri" w:hAnsi="Calibri" w:cs="Calibri"/>
          <w:sz w:val="22"/>
          <w:szCs w:val="22"/>
        </w:rPr>
        <w:t xml:space="preserve">Zgodnie z umową zawartą w dniu ________________ r. dokonano odbioru </w:t>
      </w:r>
      <w:r w:rsidR="00B147D2" w:rsidRPr="00B147D2">
        <w:rPr>
          <w:rFonts w:ascii="Calibri" w:hAnsi="Calibri" w:cs="Calibri"/>
          <w:sz w:val="22"/>
          <w:szCs w:val="22"/>
        </w:rPr>
        <w:t>roboty budowlanej</w:t>
      </w:r>
      <w:r w:rsidRPr="00B147D2">
        <w:rPr>
          <w:rFonts w:ascii="Calibri" w:hAnsi="Calibri" w:cs="Calibri"/>
          <w:sz w:val="22"/>
          <w:szCs w:val="22"/>
        </w:rPr>
        <w:t xml:space="preserve"> będącej przedmiotem zamówienia publicznego:</w:t>
      </w:r>
    </w:p>
    <w:p w14:paraId="2C30E3EE" w14:textId="77777777" w:rsidR="00F6188F" w:rsidRPr="00B147D2" w:rsidRDefault="00F6188F" w:rsidP="00B147D2">
      <w:pPr>
        <w:pStyle w:val="Tekstpodstawowy"/>
        <w:spacing w:after="0" w:line="276" w:lineRule="auto"/>
        <w:rPr>
          <w:rFonts w:ascii="Calibri" w:hAnsi="Calibri" w:cs="Calibri"/>
          <w:sz w:val="22"/>
          <w:szCs w:val="22"/>
        </w:rPr>
      </w:pPr>
    </w:p>
    <w:p w14:paraId="36C47191" w14:textId="76EC40A5" w:rsidR="00F6188F" w:rsidRPr="00B147D2" w:rsidRDefault="00B147D2" w:rsidP="00B147D2">
      <w:pPr>
        <w:pStyle w:val="Tekstpodstawowy3"/>
        <w:tabs>
          <w:tab w:val="left" w:pos="3686"/>
        </w:tabs>
        <w:spacing w:after="0" w:line="276" w:lineRule="auto"/>
        <w:jc w:val="both"/>
        <w:rPr>
          <w:rFonts w:ascii="Calibri" w:hAnsi="Calibri" w:cs="Calibri"/>
          <w:b w:val="0"/>
          <w:bCs/>
          <w:sz w:val="22"/>
          <w:szCs w:val="22"/>
        </w:rPr>
      </w:pPr>
      <w:r w:rsidRPr="00B147D2">
        <w:rPr>
          <w:rFonts w:ascii="Calibri" w:hAnsi="Calibri" w:cs="Calibri"/>
          <w:b w:val="0"/>
          <w:bCs/>
          <w:sz w:val="22"/>
          <w:szCs w:val="22"/>
        </w:rPr>
        <w:t>Zespół odbiorowy w składzie:</w:t>
      </w:r>
    </w:p>
    <w:p w14:paraId="71A676C5" w14:textId="0BBC3B12" w:rsidR="00B147D2" w:rsidRPr="00B147D2" w:rsidRDefault="00B147D2" w:rsidP="00B147D2">
      <w:pPr>
        <w:pStyle w:val="Tekstpodstawowy3"/>
        <w:tabs>
          <w:tab w:val="left" w:pos="3686"/>
        </w:tabs>
        <w:spacing w:after="0" w:line="276" w:lineRule="auto"/>
        <w:jc w:val="both"/>
        <w:rPr>
          <w:rFonts w:ascii="Calibri" w:hAnsi="Calibri" w:cs="Calibri"/>
          <w:b w:val="0"/>
          <w:bCs/>
          <w:sz w:val="22"/>
          <w:szCs w:val="22"/>
        </w:rPr>
      </w:pPr>
      <w:r w:rsidRPr="00B147D2">
        <w:rPr>
          <w:rFonts w:ascii="Calibri" w:hAnsi="Calibri" w:cs="Calibri"/>
          <w:b w:val="0"/>
          <w:bCs/>
          <w:sz w:val="22"/>
          <w:szCs w:val="22"/>
        </w:rPr>
        <w:t>Zamawiający:</w:t>
      </w:r>
    </w:p>
    <w:p w14:paraId="28E045B1" w14:textId="0741617E" w:rsidR="00B147D2" w:rsidRPr="00B147D2" w:rsidRDefault="00B147D2" w:rsidP="00B147D2">
      <w:pPr>
        <w:pStyle w:val="Tekstpodstawowy3"/>
        <w:numPr>
          <w:ilvl w:val="0"/>
          <w:numId w:val="7"/>
        </w:numPr>
        <w:tabs>
          <w:tab w:val="left" w:pos="3686"/>
        </w:tabs>
        <w:spacing w:after="0" w:line="276" w:lineRule="auto"/>
        <w:jc w:val="both"/>
        <w:rPr>
          <w:rFonts w:ascii="Calibri" w:hAnsi="Calibri" w:cs="Calibri"/>
          <w:b w:val="0"/>
          <w:bCs/>
          <w:sz w:val="22"/>
          <w:szCs w:val="22"/>
        </w:rPr>
      </w:pPr>
      <w:r w:rsidRPr="00B147D2">
        <w:rPr>
          <w:rFonts w:ascii="Calibri" w:hAnsi="Calibri" w:cs="Calibri"/>
          <w:b w:val="0"/>
          <w:bCs/>
          <w:sz w:val="22"/>
          <w:szCs w:val="22"/>
        </w:rPr>
        <w:t>………………………………</w:t>
      </w:r>
      <w:r w:rsidRPr="00B147D2">
        <w:rPr>
          <w:rFonts w:ascii="Calibri" w:hAnsi="Calibri" w:cs="Calibri"/>
          <w:b w:val="0"/>
          <w:bCs/>
          <w:sz w:val="22"/>
          <w:szCs w:val="22"/>
        </w:rPr>
        <w:tab/>
        <w:t>-</w:t>
      </w:r>
      <w:r w:rsidRPr="00B147D2">
        <w:rPr>
          <w:rFonts w:ascii="Calibri" w:hAnsi="Calibri" w:cs="Calibri"/>
          <w:b w:val="0"/>
          <w:bCs/>
          <w:sz w:val="22"/>
          <w:szCs w:val="22"/>
        </w:rPr>
        <w:tab/>
        <w:t>………………..</w:t>
      </w:r>
    </w:p>
    <w:p w14:paraId="3BDD520C" w14:textId="77777777" w:rsidR="00B147D2" w:rsidRPr="00B147D2" w:rsidRDefault="00B147D2" w:rsidP="00B147D2">
      <w:pPr>
        <w:pStyle w:val="Tekstpodstawowy3"/>
        <w:numPr>
          <w:ilvl w:val="0"/>
          <w:numId w:val="7"/>
        </w:numPr>
        <w:tabs>
          <w:tab w:val="left" w:pos="3686"/>
        </w:tabs>
        <w:spacing w:after="0" w:line="276" w:lineRule="auto"/>
        <w:jc w:val="both"/>
        <w:rPr>
          <w:rFonts w:ascii="Calibri" w:hAnsi="Calibri" w:cs="Calibri"/>
          <w:b w:val="0"/>
          <w:bCs/>
          <w:sz w:val="22"/>
          <w:szCs w:val="22"/>
        </w:rPr>
      </w:pPr>
      <w:r w:rsidRPr="00B147D2">
        <w:rPr>
          <w:rFonts w:ascii="Calibri" w:hAnsi="Calibri" w:cs="Calibri"/>
          <w:b w:val="0"/>
          <w:bCs/>
          <w:sz w:val="22"/>
          <w:szCs w:val="22"/>
        </w:rPr>
        <w:t>………………………………</w:t>
      </w:r>
      <w:r w:rsidRPr="00B147D2">
        <w:rPr>
          <w:rFonts w:ascii="Calibri" w:hAnsi="Calibri" w:cs="Calibri"/>
          <w:b w:val="0"/>
          <w:bCs/>
          <w:sz w:val="22"/>
          <w:szCs w:val="22"/>
        </w:rPr>
        <w:tab/>
        <w:t>-</w:t>
      </w:r>
      <w:r w:rsidRPr="00B147D2">
        <w:rPr>
          <w:rFonts w:ascii="Calibri" w:hAnsi="Calibri" w:cs="Calibri"/>
          <w:b w:val="0"/>
          <w:bCs/>
          <w:sz w:val="22"/>
          <w:szCs w:val="22"/>
        </w:rPr>
        <w:tab/>
        <w:t>………………..</w:t>
      </w:r>
    </w:p>
    <w:p w14:paraId="6AA47D53" w14:textId="77777777" w:rsidR="00B147D2" w:rsidRPr="00B147D2" w:rsidRDefault="00B147D2" w:rsidP="00B147D2">
      <w:pPr>
        <w:pStyle w:val="Tekstpodstawowy3"/>
        <w:tabs>
          <w:tab w:val="left" w:pos="3686"/>
        </w:tabs>
        <w:spacing w:after="0" w:line="276" w:lineRule="auto"/>
        <w:jc w:val="both"/>
        <w:rPr>
          <w:rFonts w:ascii="Calibri" w:hAnsi="Calibri" w:cs="Calibri"/>
          <w:b w:val="0"/>
          <w:bCs/>
          <w:sz w:val="22"/>
          <w:szCs w:val="22"/>
        </w:rPr>
      </w:pPr>
    </w:p>
    <w:p w14:paraId="30F740B3" w14:textId="77777777" w:rsidR="00B147D2" w:rsidRPr="00B147D2" w:rsidRDefault="00B147D2" w:rsidP="00B147D2">
      <w:pPr>
        <w:pStyle w:val="Tekstpodstawowy3"/>
        <w:tabs>
          <w:tab w:val="left" w:pos="3686"/>
        </w:tabs>
        <w:spacing w:after="0" w:line="276" w:lineRule="auto"/>
        <w:jc w:val="both"/>
        <w:rPr>
          <w:rFonts w:ascii="Calibri" w:hAnsi="Calibri" w:cs="Calibri"/>
          <w:b w:val="0"/>
          <w:bCs/>
          <w:sz w:val="22"/>
          <w:szCs w:val="22"/>
        </w:rPr>
      </w:pPr>
      <w:r w:rsidRPr="00B147D2">
        <w:rPr>
          <w:rFonts w:ascii="Calibri" w:hAnsi="Calibri" w:cs="Calibri"/>
          <w:b w:val="0"/>
          <w:bCs/>
          <w:sz w:val="22"/>
          <w:szCs w:val="22"/>
        </w:rPr>
        <w:t>W obecności wykonawcy robót: …………………………………………………..</w:t>
      </w:r>
    </w:p>
    <w:p w14:paraId="1935EA2D" w14:textId="77777777" w:rsidR="00B147D2" w:rsidRPr="00B147D2" w:rsidRDefault="00B147D2" w:rsidP="00B147D2">
      <w:pPr>
        <w:pStyle w:val="Tekstpodstawowy3"/>
        <w:tabs>
          <w:tab w:val="left" w:pos="3686"/>
        </w:tabs>
        <w:spacing w:after="0" w:line="276" w:lineRule="auto"/>
        <w:jc w:val="both"/>
        <w:rPr>
          <w:rFonts w:ascii="Calibri" w:hAnsi="Calibri" w:cs="Calibri"/>
          <w:b w:val="0"/>
          <w:bCs/>
          <w:sz w:val="22"/>
          <w:szCs w:val="22"/>
        </w:rPr>
      </w:pPr>
    </w:p>
    <w:p w14:paraId="483FCFB8" w14:textId="550BAA2B" w:rsidR="00B147D2" w:rsidRPr="00B147D2" w:rsidRDefault="00B147D2" w:rsidP="00B147D2">
      <w:pPr>
        <w:pStyle w:val="Tekstpodstawowy3"/>
        <w:tabs>
          <w:tab w:val="left" w:pos="3686"/>
        </w:tabs>
        <w:spacing w:after="0" w:line="276" w:lineRule="auto"/>
        <w:jc w:val="both"/>
        <w:rPr>
          <w:rFonts w:ascii="Calibri" w:hAnsi="Calibri" w:cs="Calibri"/>
          <w:b w:val="0"/>
          <w:bCs/>
          <w:sz w:val="22"/>
          <w:szCs w:val="22"/>
        </w:rPr>
      </w:pPr>
      <w:r w:rsidRPr="00B147D2">
        <w:rPr>
          <w:rFonts w:ascii="Calibri" w:hAnsi="Calibri" w:cs="Calibri"/>
          <w:b w:val="0"/>
          <w:bCs/>
          <w:sz w:val="22"/>
          <w:szCs w:val="22"/>
        </w:rPr>
        <w:t>Stwierdza, że wykonane roboty są wykonane zgodnie* / niezgodnie* z zawartą umową</w:t>
      </w:r>
    </w:p>
    <w:p w14:paraId="41435D4E" w14:textId="77777777" w:rsidR="00B147D2" w:rsidRPr="00B147D2" w:rsidRDefault="00B147D2" w:rsidP="00B147D2">
      <w:pPr>
        <w:pStyle w:val="Tekstpodstawowy3"/>
        <w:tabs>
          <w:tab w:val="left" w:pos="3686"/>
        </w:tabs>
        <w:spacing w:after="0" w:line="276" w:lineRule="auto"/>
        <w:jc w:val="both"/>
        <w:rPr>
          <w:rFonts w:ascii="Calibri" w:hAnsi="Calibri" w:cs="Calibri"/>
          <w:b w:val="0"/>
          <w:bCs/>
          <w:sz w:val="22"/>
          <w:szCs w:val="22"/>
        </w:rPr>
      </w:pPr>
    </w:p>
    <w:p w14:paraId="41FEF32B" w14:textId="509FCCAD" w:rsidR="00B147D2" w:rsidRDefault="00B147D2" w:rsidP="00B147D2">
      <w:pPr>
        <w:pStyle w:val="Tekstpodstawowy3"/>
        <w:tabs>
          <w:tab w:val="left" w:pos="3686"/>
        </w:tabs>
        <w:spacing w:after="0" w:line="276" w:lineRule="auto"/>
        <w:jc w:val="both"/>
        <w:rPr>
          <w:rFonts w:ascii="Calibri" w:hAnsi="Calibri" w:cs="Calibri"/>
          <w:b w:val="0"/>
          <w:bCs/>
          <w:sz w:val="22"/>
          <w:szCs w:val="22"/>
        </w:rPr>
      </w:pPr>
      <w:r w:rsidRPr="00B147D2">
        <w:rPr>
          <w:rFonts w:ascii="Calibri" w:hAnsi="Calibri" w:cs="Calibri"/>
          <w:b w:val="0"/>
          <w:bCs/>
          <w:sz w:val="22"/>
          <w:szCs w:val="22"/>
        </w:rPr>
        <w:t>Zespół odbiorowy stwierdza zaistnienie następujących wad</w:t>
      </w:r>
      <w:r>
        <w:rPr>
          <w:rFonts w:ascii="Calibri" w:hAnsi="Calibri" w:cs="Calibri"/>
          <w:b w:val="0"/>
          <w:bCs/>
          <w:sz w:val="22"/>
          <w:szCs w:val="22"/>
        </w:rPr>
        <w:t xml:space="preserve"> </w:t>
      </w:r>
      <w:r w:rsidRPr="00B147D2">
        <w:rPr>
          <w:rFonts w:ascii="Calibri" w:hAnsi="Calibri" w:cs="Calibri"/>
          <w:b w:val="0"/>
          <w:bCs/>
          <w:sz w:val="22"/>
          <w:szCs w:val="22"/>
        </w:rPr>
        <w:t>i</w:t>
      </w:r>
      <w:r>
        <w:rPr>
          <w:rFonts w:ascii="Calibri" w:hAnsi="Calibri" w:cs="Calibri"/>
          <w:b w:val="0"/>
          <w:bCs/>
          <w:sz w:val="22"/>
          <w:szCs w:val="22"/>
        </w:rPr>
        <w:t>/lub</w:t>
      </w:r>
      <w:r w:rsidRPr="00B147D2">
        <w:rPr>
          <w:rFonts w:ascii="Calibri" w:hAnsi="Calibri" w:cs="Calibri"/>
          <w:b w:val="0"/>
          <w:bCs/>
          <w:sz w:val="22"/>
          <w:szCs w:val="22"/>
        </w:rPr>
        <w:t xml:space="preserve"> usterek</w:t>
      </w:r>
      <w:r>
        <w:rPr>
          <w:rFonts w:ascii="Calibri" w:hAnsi="Calibri" w:cs="Calibri"/>
          <w:b w:val="0"/>
          <w:bCs/>
          <w:sz w:val="22"/>
          <w:szCs w:val="22"/>
        </w:rPr>
        <w:t xml:space="preserve"> …………………………………………………………</w:t>
      </w:r>
    </w:p>
    <w:p w14:paraId="3826C3E8" w14:textId="5736E595" w:rsidR="00B147D2" w:rsidRDefault="00B147D2" w:rsidP="00B147D2">
      <w:pPr>
        <w:pStyle w:val="Tekstpodstawowy3"/>
        <w:tabs>
          <w:tab w:val="left" w:pos="3686"/>
        </w:tabs>
        <w:spacing w:after="0" w:line="276" w:lineRule="auto"/>
        <w:jc w:val="both"/>
        <w:rPr>
          <w:rFonts w:ascii="Calibri" w:hAnsi="Calibri" w:cs="Calibri"/>
          <w:b w:val="0"/>
          <w:bCs/>
          <w:sz w:val="22"/>
          <w:szCs w:val="22"/>
        </w:rPr>
      </w:pPr>
      <w:r>
        <w:rPr>
          <w:rFonts w:ascii="Calibri" w:hAnsi="Calibri" w:cs="Calibri"/>
          <w:b w:val="0"/>
          <w:bCs/>
          <w:sz w:val="22"/>
          <w:szCs w:val="22"/>
        </w:rPr>
        <w:t>…………………………………………………………………………………………………………………………………………………………………………..</w:t>
      </w:r>
    </w:p>
    <w:p w14:paraId="0C565BD2" w14:textId="481880E8" w:rsidR="00B147D2" w:rsidRDefault="00B147D2" w:rsidP="00B147D2">
      <w:pPr>
        <w:pStyle w:val="Tekstpodstawowy3"/>
        <w:tabs>
          <w:tab w:val="left" w:pos="3686"/>
        </w:tabs>
        <w:spacing w:after="0" w:line="276" w:lineRule="auto"/>
        <w:jc w:val="both"/>
        <w:rPr>
          <w:rFonts w:ascii="Calibri" w:hAnsi="Calibri" w:cs="Calibri"/>
          <w:b w:val="0"/>
          <w:bCs/>
          <w:sz w:val="22"/>
          <w:szCs w:val="22"/>
        </w:rPr>
      </w:pPr>
      <w:r>
        <w:rPr>
          <w:rFonts w:ascii="Calibri" w:hAnsi="Calibri" w:cs="Calibri"/>
          <w:b w:val="0"/>
          <w:bCs/>
          <w:sz w:val="22"/>
          <w:szCs w:val="22"/>
        </w:rPr>
        <w:t>…………………………………………………………………………………………………………………………………………………………………………..</w:t>
      </w:r>
    </w:p>
    <w:p w14:paraId="3BFC1A8D" w14:textId="04DD0B36" w:rsidR="00B147D2" w:rsidRPr="00B147D2" w:rsidRDefault="00B147D2" w:rsidP="00B147D2">
      <w:pPr>
        <w:pStyle w:val="Tekstpodstawowy3"/>
        <w:tabs>
          <w:tab w:val="left" w:pos="3686"/>
        </w:tabs>
        <w:spacing w:after="0" w:line="276" w:lineRule="auto"/>
        <w:jc w:val="both"/>
        <w:rPr>
          <w:rFonts w:ascii="Calibri" w:hAnsi="Calibri" w:cs="Calibri"/>
          <w:b w:val="0"/>
          <w:bCs/>
          <w:sz w:val="22"/>
          <w:szCs w:val="22"/>
        </w:rPr>
      </w:pPr>
      <w:r>
        <w:rPr>
          <w:rFonts w:ascii="Calibri" w:hAnsi="Calibri" w:cs="Calibri"/>
          <w:b w:val="0"/>
          <w:bCs/>
          <w:sz w:val="22"/>
          <w:szCs w:val="22"/>
        </w:rPr>
        <w:t>…………………………………………………………………………………………………………………………………………………………………………..</w:t>
      </w:r>
    </w:p>
    <w:p w14:paraId="23A8E3A1" w14:textId="77777777" w:rsidR="00B147D2" w:rsidRPr="00B147D2" w:rsidRDefault="00B147D2" w:rsidP="00B147D2">
      <w:pPr>
        <w:pStyle w:val="Tekstpodstawowy3"/>
        <w:tabs>
          <w:tab w:val="left" w:pos="3686"/>
        </w:tabs>
        <w:spacing w:after="0" w:line="276" w:lineRule="auto"/>
        <w:jc w:val="both"/>
        <w:rPr>
          <w:rFonts w:ascii="Calibri" w:hAnsi="Calibri" w:cs="Calibri"/>
          <w:b w:val="0"/>
          <w:bCs/>
          <w:sz w:val="22"/>
          <w:szCs w:val="22"/>
        </w:rPr>
      </w:pPr>
    </w:p>
    <w:p w14:paraId="5E53C809" w14:textId="42F318F8" w:rsidR="00B147D2" w:rsidRPr="00B147D2" w:rsidRDefault="00B147D2" w:rsidP="00B147D2">
      <w:pPr>
        <w:pStyle w:val="Tekstpodstawowy3"/>
        <w:tabs>
          <w:tab w:val="left" w:pos="3686"/>
        </w:tabs>
        <w:spacing w:after="0" w:line="276" w:lineRule="auto"/>
        <w:jc w:val="both"/>
        <w:rPr>
          <w:rFonts w:ascii="Calibri" w:hAnsi="Calibri" w:cs="Calibri"/>
          <w:b w:val="0"/>
          <w:bCs/>
          <w:sz w:val="22"/>
          <w:szCs w:val="22"/>
        </w:rPr>
      </w:pPr>
      <w:r w:rsidRPr="00B147D2">
        <w:rPr>
          <w:rFonts w:ascii="Calibri" w:hAnsi="Calibri" w:cs="Calibri"/>
          <w:b w:val="0"/>
          <w:bCs/>
          <w:sz w:val="22"/>
          <w:szCs w:val="22"/>
        </w:rPr>
        <w:t>Termin do usunięcia stwierdzonych usterek Zespół odbiorowy ustala na dzień …………</w:t>
      </w:r>
      <w:r>
        <w:rPr>
          <w:rFonts w:ascii="Calibri" w:hAnsi="Calibri" w:cs="Calibri"/>
          <w:b w:val="0"/>
          <w:bCs/>
          <w:sz w:val="22"/>
          <w:szCs w:val="22"/>
        </w:rPr>
        <w:t>…… 2025r.</w:t>
      </w:r>
      <w:r w:rsidRPr="00B147D2">
        <w:rPr>
          <w:rFonts w:ascii="Calibri" w:hAnsi="Calibri" w:cs="Calibri"/>
          <w:b w:val="0"/>
          <w:bCs/>
          <w:sz w:val="22"/>
          <w:szCs w:val="22"/>
        </w:rPr>
        <w:t xml:space="preserve"> </w:t>
      </w:r>
    </w:p>
    <w:p w14:paraId="31E75D0C" w14:textId="77777777" w:rsidR="00B147D2" w:rsidRPr="00B147D2" w:rsidRDefault="00B147D2" w:rsidP="00B147D2">
      <w:pPr>
        <w:pStyle w:val="Tekstpodstawowy3"/>
        <w:tabs>
          <w:tab w:val="left" w:pos="3686"/>
        </w:tabs>
        <w:spacing w:after="0" w:line="276" w:lineRule="auto"/>
        <w:jc w:val="both"/>
        <w:rPr>
          <w:rFonts w:ascii="Calibri" w:hAnsi="Calibri" w:cs="Calibri"/>
          <w:b w:val="0"/>
          <w:bCs/>
          <w:sz w:val="22"/>
          <w:szCs w:val="22"/>
        </w:rPr>
      </w:pPr>
    </w:p>
    <w:p w14:paraId="76878023" w14:textId="0C49A148" w:rsidR="00B147D2" w:rsidRPr="00B147D2" w:rsidRDefault="00B147D2" w:rsidP="00B147D2">
      <w:pPr>
        <w:pStyle w:val="Tekstpodstawowy3"/>
        <w:tabs>
          <w:tab w:val="left" w:pos="3686"/>
        </w:tabs>
        <w:spacing w:after="0" w:line="276" w:lineRule="auto"/>
        <w:jc w:val="both"/>
        <w:rPr>
          <w:rFonts w:ascii="Calibri" w:hAnsi="Calibri" w:cs="Calibri"/>
          <w:sz w:val="22"/>
          <w:szCs w:val="22"/>
        </w:rPr>
      </w:pPr>
      <w:r w:rsidRPr="00B147D2">
        <w:rPr>
          <w:rFonts w:ascii="Calibri" w:hAnsi="Calibri" w:cs="Calibri"/>
          <w:b w:val="0"/>
          <w:bCs/>
          <w:sz w:val="22"/>
          <w:szCs w:val="22"/>
        </w:rPr>
        <w:t>Wykonawca przyjmuje do wiadomości obowiązek usunięcia stwierdzonych usterek w określonym powyżej terminie.</w:t>
      </w:r>
      <w:r w:rsidRPr="00B147D2">
        <w:rPr>
          <w:rFonts w:ascii="Calibri" w:hAnsi="Calibri" w:cs="Calibri"/>
          <w:sz w:val="22"/>
          <w:szCs w:val="22"/>
        </w:rPr>
        <w:tab/>
      </w:r>
    </w:p>
    <w:p w14:paraId="7956B77F" w14:textId="77777777" w:rsidR="00B147D2" w:rsidRPr="00B147D2" w:rsidRDefault="00B147D2" w:rsidP="00B147D2">
      <w:pPr>
        <w:spacing w:after="0" w:line="276" w:lineRule="auto"/>
        <w:rPr>
          <w:rFonts w:ascii="Calibri" w:hAnsi="Calibri" w:cs="Calibri"/>
        </w:rPr>
      </w:pPr>
    </w:p>
    <w:p w14:paraId="11E79382" w14:textId="1A498DC8" w:rsidR="00B147D2" w:rsidRPr="00B147D2" w:rsidRDefault="00B147D2" w:rsidP="00B147D2">
      <w:pPr>
        <w:spacing w:after="0" w:line="276" w:lineRule="auto"/>
        <w:rPr>
          <w:rFonts w:ascii="Calibri" w:hAnsi="Calibri" w:cs="Calibri"/>
        </w:rPr>
      </w:pPr>
      <w:r w:rsidRPr="00B147D2">
        <w:rPr>
          <w:rFonts w:ascii="Calibri" w:hAnsi="Calibri" w:cs="Calibri"/>
        </w:rPr>
        <w:t>Na tym protokół zakończono i podpisano.</w:t>
      </w:r>
    </w:p>
    <w:p w14:paraId="06ED1716" w14:textId="77777777" w:rsidR="00B147D2" w:rsidRPr="00D612A6" w:rsidRDefault="00B147D2" w:rsidP="00F6188F">
      <w:pPr>
        <w:spacing w:after="0" w:line="240" w:lineRule="auto"/>
        <w:rPr>
          <w:rFonts w:ascii="Verdana" w:hAnsi="Verdana"/>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188F" w:rsidRPr="00D612A6" w14:paraId="397DFF7C" w14:textId="77777777" w:rsidTr="00CD406A">
        <w:trPr>
          <w:trHeight w:val="1273"/>
        </w:trPr>
        <w:tc>
          <w:tcPr>
            <w:tcW w:w="4606" w:type="dxa"/>
          </w:tcPr>
          <w:p w14:paraId="50501E66" w14:textId="77777777" w:rsidR="00F6188F" w:rsidRPr="00D612A6" w:rsidRDefault="00F6188F" w:rsidP="00CD406A">
            <w:pPr>
              <w:spacing w:after="0" w:line="240" w:lineRule="auto"/>
              <w:rPr>
                <w:rFonts w:ascii="Verdana" w:hAnsi="Verdana"/>
                <w:sz w:val="19"/>
                <w:szCs w:val="19"/>
              </w:rPr>
            </w:pPr>
          </w:p>
        </w:tc>
        <w:tc>
          <w:tcPr>
            <w:tcW w:w="4606" w:type="dxa"/>
          </w:tcPr>
          <w:p w14:paraId="2CAB0F7D" w14:textId="77777777" w:rsidR="00F6188F" w:rsidRPr="00D612A6" w:rsidRDefault="00F6188F" w:rsidP="00CD406A">
            <w:pPr>
              <w:spacing w:after="0" w:line="240" w:lineRule="auto"/>
              <w:rPr>
                <w:rFonts w:ascii="Verdana" w:hAnsi="Verdana"/>
                <w:sz w:val="19"/>
                <w:szCs w:val="19"/>
              </w:rPr>
            </w:pPr>
          </w:p>
        </w:tc>
      </w:tr>
    </w:tbl>
    <w:p w14:paraId="31BF000E" w14:textId="49216388" w:rsidR="00F6188F" w:rsidRPr="00D612A6" w:rsidRDefault="00F6188F" w:rsidP="00B147D2">
      <w:pPr>
        <w:spacing w:after="0" w:line="240" w:lineRule="auto"/>
        <w:ind w:firstLine="708"/>
        <w:rPr>
          <w:rFonts w:ascii="Verdana" w:hAnsi="Verdana"/>
          <w:sz w:val="19"/>
          <w:szCs w:val="19"/>
        </w:rPr>
      </w:pPr>
      <w:r w:rsidRPr="00D612A6">
        <w:rPr>
          <w:rFonts w:ascii="Verdana" w:hAnsi="Verdana"/>
          <w:sz w:val="19"/>
          <w:szCs w:val="19"/>
        </w:rPr>
        <w:t>Pieczęć Wykonawcy                                        Pieczęć Zamawiającego</w:t>
      </w:r>
    </w:p>
    <w:p w14:paraId="0771E1EC" w14:textId="77777777" w:rsidR="00F6188F" w:rsidRPr="00D612A6" w:rsidRDefault="00F6188F" w:rsidP="00F6188F">
      <w:pPr>
        <w:spacing w:after="0" w:line="240" w:lineRule="auto"/>
        <w:rPr>
          <w:rFonts w:ascii="Verdana" w:hAnsi="Verdana"/>
          <w:sz w:val="19"/>
          <w:szCs w:val="19"/>
        </w:rPr>
      </w:pPr>
    </w:p>
    <w:p w14:paraId="36F4BD21" w14:textId="77777777" w:rsidR="00F6188F" w:rsidRPr="00D612A6" w:rsidRDefault="00F6188F" w:rsidP="00F6188F">
      <w:pPr>
        <w:spacing w:after="0" w:line="240" w:lineRule="auto"/>
        <w:rPr>
          <w:rFonts w:ascii="Verdana" w:hAnsi="Verdana"/>
          <w:sz w:val="19"/>
          <w:szCs w:val="19"/>
        </w:rPr>
      </w:pPr>
    </w:p>
    <w:p w14:paraId="66085CC6" w14:textId="77777777" w:rsidR="00F6188F" w:rsidRPr="00D612A6" w:rsidRDefault="00F6188F" w:rsidP="00F6188F">
      <w:pPr>
        <w:spacing w:after="0" w:line="240" w:lineRule="auto"/>
        <w:rPr>
          <w:rFonts w:ascii="Verdana" w:hAnsi="Verdana"/>
          <w:sz w:val="19"/>
          <w:szCs w:val="19"/>
        </w:rPr>
      </w:pPr>
    </w:p>
    <w:p w14:paraId="69DC0433" w14:textId="77777777" w:rsidR="00F6188F" w:rsidRPr="00D612A6" w:rsidRDefault="00F6188F" w:rsidP="00F6188F">
      <w:pPr>
        <w:spacing w:after="0" w:line="240" w:lineRule="auto"/>
        <w:rPr>
          <w:rFonts w:ascii="Verdana" w:hAnsi="Verdana"/>
          <w:sz w:val="19"/>
          <w:szCs w:val="19"/>
        </w:rPr>
      </w:pPr>
      <w:r w:rsidRPr="00D612A6">
        <w:rPr>
          <w:rFonts w:ascii="Verdana" w:hAnsi="Verdana"/>
          <w:sz w:val="19"/>
          <w:szCs w:val="19"/>
        </w:rPr>
        <w:t>...............................................................    ...............................................................</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188F" w:rsidRPr="00D612A6" w14:paraId="690EEE53" w14:textId="77777777" w:rsidTr="00CD406A">
        <w:tc>
          <w:tcPr>
            <w:tcW w:w="4606" w:type="dxa"/>
          </w:tcPr>
          <w:p w14:paraId="389A046D" w14:textId="77777777" w:rsidR="00F6188F" w:rsidRPr="00D612A6" w:rsidRDefault="00F6188F" w:rsidP="00CD406A">
            <w:pPr>
              <w:spacing w:after="0" w:line="240" w:lineRule="auto"/>
              <w:jc w:val="center"/>
              <w:rPr>
                <w:rFonts w:ascii="Verdana" w:hAnsi="Verdana"/>
                <w:sz w:val="19"/>
                <w:szCs w:val="19"/>
              </w:rPr>
            </w:pPr>
            <w:r w:rsidRPr="00D612A6">
              <w:rPr>
                <w:rFonts w:ascii="Verdana" w:hAnsi="Verdana"/>
                <w:sz w:val="19"/>
                <w:szCs w:val="19"/>
              </w:rPr>
              <w:t>Czytelny podpis osoby  reprezentującej Wykonawcę</w:t>
            </w:r>
          </w:p>
        </w:tc>
        <w:tc>
          <w:tcPr>
            <w:tcW w:w="4606" w:type="dxa"/>
          </w:tcPr>
          <w:p w14:paraId="07A892A8" w14:textId="77777777" w:rsidR="00F6188F" w:rsidRPr="00D612A6" w:rsidRDefault="00F6188F" w:rsidP="00CD406A">
            <w:pPr>
              <w:spacing w:after="0" w:line="240" w:lineRule="auto"/>
              <w:jc w:val="center"/>
              <w:rPr>
                <w:rFonts w:ascii="Verdana" w:hAnsi="Verdana"/>
                <w:sz w:val="19"/>
                <w:szCs w:val="19"/>
              </w:rPr>
            </w:pPr>
            <w:r w:rsidRPr="00D612A6">
              <w:rPr>
                <w:rFonts w:ascii="Verdana" w:hAnsi="Verdana"/>
                <w:sz w:val="19"/>
                <w:szCs w:val="19"/>
              </w:rPr>
              <w:t>Czytelny podpis osoby reprezentującej Zamawiającego</w:t>
            </w:r>
          </w:p>
        </w:tc>
      </w:tr>
    </w:tbl>
    <w:p w14:paraId="7CD9E84D" w14:textId="77777777" w:rsidR="00F6188F" w:rsidRPr="00D612A6" w:rsidRDefault="00F6188F" w:rsidP="00F6188F">
      <w:pPr>
        <w:tabs>
          <w:tab w:val="left" w:pos="0"/>
        </w:tabs>
        <w:spacing w:after="0" w:line="240" w:lineRule="auto"/>
        <w:jc w:val="both"/>
        <w:rPr>
          <w:b/>
        </w:rPr>
      </w:pPr>
    </w:p>
    <w:p w14:paraId="4EB1BF5E" w14:textId="77777777" w:rsidR="00F6188F" w:rsidRPr="00D612A6" w:rsidRDefault="00F6188F" w:rsidP="00F6188F">
      <w:pPr>
        <w:spacing w:after="0" w:line="240" w:lineRule="auto"/>
        <w:jc w:val="both"/>
        <w:rPr>
          <w:rFonts w:ascii="Verdana" w:hAnsi="Verdana"/>
          <w:snapToGrid w:val="0"/>
          <w:sz w:val="20"/>
          <w:szCs w:val="20"/>
        </w:rPr>
      </w:pPr>
    </w:p>
    <w:p w14:paraId="14075A7C" w14:textId="77777777" w:rsidR="00F6188F" w:rsidRPr="00D612A6" w:rsidRDefault="00F6188F" w:rsidP="00F6188F">
      <w:pPr>
        <w:spacing w:after="0" w:line="240" w:lineRule="auto"/>
      </w:pPr>
    </w:p>
    <w:p w14:paraId="0003DD1E" w14:textId="6D537B45" w:rsidR="00F6188F" w:rsidRDefault="00B147D2">
      <w:r>
        <w:t>* niepotrzebne skreślić</w:t>
      </w:r>
    </w:p>
    <w:sectPr w:rsidR="00F6188F" w:rsidSect="00F6188F">
      <w:footerReference w:type="default" r:id="rId10"/>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AC976" w14:textId="77777777" w:rsidR="00B33302" w:rsidRDefault="00B33302" w:rsidP="00F6188F">
      <w:pPr>
        <w:spacing w:after="0" w:line="240" w:lineRule="auto"/>
      </w:pPr>
      <w:r>
        <w:separator/>
      </w:r>
    </w:p>
  </w:endnote>
  <w:endnote w:type="continuationSeparator" w:id="0">
    <w:p w14:paraId="028BA1D3" w14:textId="77777777" w:rsidR="00B33302" w:rsidRDefault="00B33302" w:rsidP="00F6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eiryo"/>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752A1F6F" w14:paraId="6BFFFB3F" w14:textId="77777777" w:rsidTr="752A1F6F">
      <w:trPr>
        <w:trHeight w:val="300"/>
      </w:trPr>
      <w:tc>
        <w:tcPr>
          <w:tcW w:w="3210" w:type="dxa"/>
        </w:tcPr>
        <w:p w14:paraId="0DCA360D" w14:textId="77777777" w:rsidR="00A02B9F" w:rsidRDefault="00A02B9F" w:rsidP="752A1F6F">
          <w:pPr>
            <w:pStyle w:val="Nagwek"/>
            <w:ind w:left="-115"/>
          </w:pPr>
        </w:p>
      </w:tc>
      <w:tc>
        <w:tcPr>
          <w:tcW w:w="3210" w:type="dxa"/>
        </w:tcPr>
        <w:p w14:paraId="218848C5" w14:textId="77777777" w:rsidR="00A02B9F" w:rsidRDefault="00A02B9F" w:rsidP="752A1F6F">
          <w:pPr>
            <w:pStyle w:val="Nagwek"/>
            <w:jc w:val="center"/>
          </w:pPr>
        </w:p>
      </w:tc>
      <w:tc>
        <w:tcPr>
          <w:tcW w:w="3210" w:type="dxa"/>
        </w:tcPr>
        <w:p w14:paraId="045C8250" w14:textId="77777777" w:rsidR="00A02B9F" w:rsidRDefault="00A02B9F" w:rsidP="752A1F6F">
          <w:pPr>
            <w:pStyle w:val="Nagwek"/>
            <w:ind w:right="-115"/>
            <w:jc w:val="right"/>
          </w:pPr>
        </w:p>
      </w:tc>
    </w:tr>
  </w:tbl>
  <w:p w14:paraId="565684F7" w14:textId="77777777" w:rsidR="00A02B9F" w:rsidRDefault="00A02B9F" w:rsidP="752A1F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88949" w14:textId="77777777" w:rsidR="00B33302" w:rsidRDefault="00B33302" w:rsidP="00F6188F">
      <w:pPr>
        <w:spacing w:after="0" w:line="240" w:lineRule="auto"/>
      </w:pPr>
      <w:r>
        <w:separator/>
      </w:r>
    </w:p>
  </w:footnote>
  <w:footnote w:type="continuationSeparator" w:id="0">
    <w:p w14:paraId="297C1F0E" w14:textId="77777777" w:rsidR="00B33302" w:rsidRDefault="00B33302" w:rsidP="00F6188F">
      <w:pPr>
        <w:spacing w:after="0" w:line="240" w:lineRule="auto"/>
      </w:pPr>
      <w:r>
        <w:continuationSeparator/>
      </w:r>
    </w:p>
  </w:footnote>
  <w:footnote w:id="1">
    <w:p w14:paraId="7926F8A5" w14:textId="77777777" w:rsidR="00F6188F" w:rsidRPr="00276723" w:rsidRDefault="00F6188F" w:rsidP="00F6188F">
      <w:pPr>
        <w:pStyle w:val="Tekstprzypisudolnego"/>
        <w:spacing w:line="240" w:lineRule="auto"/>
        <w:ind w:firstLine="284"/>
        <w:jc w:val="both"/>
        <w:rPr>
          <w:rFonts w:ascii="Times New Roman" w:hAnsi="Times New Roman"/>
        </w:rPr>
      </w:pPr>
      <w:r w:rsidRPr="00276723">
        <w:rPr>
          <w:rStyle w:val="Odwoanieprzypisudolnego"/>
          <w:rFonts w:ascii="Times New Roman" w:hAnsi="Times New Roman"/>
        </w:rPr>
        <w:footnoteRef/>
      </w:r>
      <w:r w:rsidRPr="00276723">
        <w:rPr>
          <w:rFonts w:ascii="Times New Roman" w:hAnsi="Times New Roman"/>
        </w:rPr>
        <w:t xml:space="preserve"> Jeżeli Wykonawca jest osobą fizyczną (lub konsorcjum osób fizycznych) nieprowadzącą działalności gospodarczej, podana w ofercie cena jest wartością ostateczną (ceną brutto brutto), zawierającą wszystkie koszty Wykonawcy oraz Zamawiającego związane z wynagrodzeniem</w:t>
      </w:r>
      <w:r>
        <w:rPr>
          <w:rFonts w:ascii="Times New Roman" w:hAnsi="Times New Roman"/>
        </w:rPr>
        <w:t>,</w:t>
      </w:r>
      <w:r w:rsidRPr="00276723">
        <w:rPr>
          <w:rFonts w:ascii="Times New Roman" w:hAnsi="Times New Roman"/>
        </w:rPr>
        <w:t xml:space="preserve"> tj. pełny koszt ponoszony przez Zamawiającego związany z wypłatą wynagrodzenia (składki na ubezpieczenie zdrowotne, wypadkowe i emerytalne – jeśli dotyczy </w:t>
      </w:r>
      <w:r>
        <w:rPr>
          <w:rFonts w:ascii="Times New Roman" w:hAnsi="Times New Roman"/>
        </w:rPr>
        <w:t xml:space="preserve">– </w:t>
      </w:r>
      <w:r w:rsidRPr="00276723">
        <w:rPr>
          <w:rFonts w:ascii="Times New Roman" w:hAnsi="Times New Roman"/>
        </w:rPr>
        <w:t>oraz podatek dochodowy). Z wynagrodzenia Zamawiający dokona potrącenia podatku dochodowego od osób fizycznych, składek na ubezpieczenie społeczne i ubezpieczenie zdrowotne, zgodnie z powszechnie obowiązującymi przepisami.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057"/>
    <w:multiLevelType w:val="hybridMultilevel"/>
    <w:tmpl w:val="39CCD426"/>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3D353D1"/>
    <w:multiLevelType w:val="multilevel"/>
    <w:tmpl w:val="18C6C0AC"/>
    <w:lvl w:ilvl="0">
      <w:start w:val="1"/>
      <w:numFmt w:val="bullet"/>
      <w:pStyle w:val="PUNKTY"/>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4331B8"/>
    <w:multiLevelType w:val="hybridMultilevel"/>
    <w:tmpl w:val="0E1813E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152970C4"/>
    <w:multiLevelType w:val="hybridMultilevel"/>
    <w:tmpl w:val="DD28CAF2"/>
    <w:lvl w:ilvl="0" w:tplc="D5C218E2">
      <w:start w:val="1"/>
      <w:numFmt w:val="bullet"/>
      <w:lvlText w:val=""/>
      <w:lvlJc w:val="left"/>
      <w:pPr>
        <w:ind w:left="812" w:hanging="360"/>
      </w:pPr>
      <w:rPr>
        <w:rFonts w:ascii="Symbol" w:hAnsi="Symbol" w:hint="default"/>
      </w:rPr>
    </w:lvl>
    <w:lvl w:ilvl="1" w:tplc="04150003" w:tentative="1">
      <w:start w:val="1"/>
      <w:numFmt w:val="bullet"/>
      <w:lvlText w:val="o"/>
      <w:lvlJc w:val="left"/>
      <w:pPr>
        <w:ind w:left="1532" w:hanging="360"/>
      </w:pPr>
      <w:rPr>
        <w:rFonts w:ascii="Courier New" w:hAnsi="Courier New" w:cs="Courier New" w:hint="default"/>
      </w:rPr>
    </w:lvl>
    <w:lvl w:ilvl="2" w:tplc="04150005" w:tentative="1">
      <w:start w:val="1"/>
      <w:numFmt w:val="bullet"/>
      <w:lvlText w:val=""/>
      <w:lvlJc w:val="left"/>
      <w:pPr>
        <w:ind w:left="2252" w:hanging="360"/>
      </w:pPr>
      <w:rPr>
        <w:rFonts w:ascii="Wingdings" w:hAnsi="Wingdings" w:hint="default"/>
      </w:rPr>
    </w:lvl>
    <w:lvl w:ilvl="3" w:tplc="04150001" w:tentative="1">
      <w:start w:val="1"/>
      <w:numFmt w:val="bullet"/>
      <w:lvlText w:val=""/>
      <w:lvlJc w:val="left"/>
      <w:pPr>
        <w:ind w:left="2972" w:hanging="360"/>
      </w:pPr>
      <w:rPr>
        <w:rFonts w:ascii="Symbol" w:hAnsi="Symbol" w:hint="default"/>
      </w:rPr>
    </w:lvl>
    <w:lvl w:ilvl="4" w:tplc="04150003" w:tentative="1">
      <w:start w:val="1"/>
      <w:numFmt w:val="bullet"/>
      <w:lvlText w:val="o"/>
      <w:lvlJc w:val="left"/>
      <w:pPr>
        <w:ind w:left="3692" w:hanging="360"/>
      </w:pPr>
      <w:rPr>
        <w:rFonts w:ascii="Courier New" w:hAnsi="Courier New" w:cs="Courier New" w:hint="default"/>
      </w:rPr>
    </w:lvl>
    <w:lvl w:ilvl="5" w:tplc="04150005" w:tentative="1">
      <w:start w:val="1"/>
      <w:numFmt w:val="bullet"/>
      <w:lvlText w:val=""/>
      <w:lvlJc w:val="left"/>
      <w:pPr>
        <w:ind w:left="4412" w:hanging="360"/>
      </w:pPr>
      <w:rPr>
        <w:rFonts w:ascii="Wingdings" w:hAnsi="Wingdings" w:hint="default"/>
      </w:rPr>
    </w:lvl>
    <w:lvl w:ilvl="6" w:tplc="04150001" w:tentative="1">
      <w:start w:val="1"/>
      <w:numFmt w:val="bullet"/>
      <w:lvlText w:val=""/>
      <w:lvlJc w:val="left"/>
      <w:pPr>
        <w:ind w:left="5132" w:hanging="360"/>
      </w:pPr>
      <w:rPr>
        <w:rFonts w:ascii="Symbol" w:hAnsi="Symbol" w:hint="default"/>
      </w:rPr>
    </w:lvl>
    <w:lvl w:ilvl="7" w:tplc="04150003" w:tentative="1">
      <w:start w:val="1"/>
      <w:numFmt w:val="bullet"/>
      <w:lvlText w:val="o"/>
      <w:lvlJc w:val="left"/>
      <w:pPr>
        <w:ind w:left="5852" w:hanging="360"/>
      </w:pPr>
      <w:rPr>
        <w:rFonts w:ascii="Courier New" w:hAnsi="Courier New" w:cs="Courier New" w:hint="default"/>
      </w:rPr>
    </w:lvl>
    <w:lvl w:ilvl="8" w:tplc="04150005" w:tentative="1">
      <w:start w:val="1"/>
      <w:numFmt w:val="bullet"/>
      <w:lvlText w:val=""/>
      <w:lvlJc w:val="left"/>
      <w:pPr>
        <w:ind w:left="6572" w:hanging="360"/>
      </w:pPr>
      <w:rPr>
        <w:rFonts w:ascii="Wingdings" w:hAnsi="Wingdings" w:hint="default"/>
      </w:rPr>
    </w:lvl>
  </w:abstractNum>
  <w:abstractNum w:abstractNumId="4" w15:restartNumberingAfterBreak="0">
    <w:nsid w:val="1768166F"/>
    <w:multiLevelType w:val="hybridMultilevel"/>
    <w:tmpl w:val="5330DE48"/>
    <w:lvl w:ilvl="0" w:tplc="11A670CC">
      <w:start w:val="1"/>
      <w:numFmt w:val="decimal"/>
      <w:lvlText w:val="%1."/>
      <w:lvlJc w:val="left"/>
      <w:pPr>
        <w:ind w:left="720" w:hanging="360"/>
      </w:pPr>
      <w:rPr>
        <w:rFonts w:ascii="Times New Roman" w:hAnsi="Times New Roman" w:cs="Times New Roman" w:hint="default"/>
      </w:rPr>
    </w:lvl>
    <w:lvl w:ilvl="1" w:tplc="9170E17E">
      <w:start w:val="1"/>
      <w:numFmt w:val="lowerLetter"/>
      <w:lvlText w:val="%2."/>
      <w:lvlJc w:val="left"/>
      <w:pPr>
        <w:ind w:left="1440" w:hanging="360"/>
      </w:pPr>
    </w:lvl>
    <w:lvl w:ilvl="2" w:tplc="6464AE22">
      <w:start w:val="1"/>
      <w:numFmt w:val="lowerRoman"/>
      <w:lvlText w:val="%3."/>
      <w:lvlJc w:val="right"/>
      <w:pPr>
        <w:ind w:left="2160" w:hanging="180"/>
      </w:pPr>
    </w:lvl>
    <w:lvl w:ilvl="3" w:tplc="CC406ECC">
      <w:start w:val="1"/>
      <w:numFmt w:val="decimal"/>
      <w:lvlText w:val="%4."/>
      <w:lvlJc w:val="left"/>
      <w:pPr>
        <w:ind w:left="2880" w:hanging="360"/>
      </w:pPr>
    </w:lvl>
    <w:lvl w:ilvl="4" w:tplc="EB62D434">
      <w:start w:val="1"/>
      <w:numFmt w:val="lowerLetter"/>
      <w:lvlText w:val="%5."/>
      <w:lvlJc w:val="left"/>
      <w:pPr>
        <w:ind w:left="3600" w:hanging="360"/>
      </w:pPr>
    </w:lvl>
    <w:lvl w:ilvl="5" w:tplc="6916F610">
      <w:start w:val="1"/>
      <w:numFmt w:val="lowerRoman"/>
      <w:lvlText w:val="%6."/>
      <w:lvlJc w:val="right"/>
      <w:pPr>
        <w:ind w:left="4320" w:hanging="180"/>
      </w:pPr>
    </w:lvl>
    <w:lvl w:ilvl="6" w:tplc="774AEC3A">
      <w:start w:val="1"/>
      <w:numFmt w:val="decimal"/>
      <w:lvlText w:val="%7."/>
      <w:lvlJc w:val="left"/>
      <w:pPr>
        <w:ind w:left="5040" w:hanging="360"/>
      </w:pPr>
    </w:lvl>
    <w:lvl w:ilvl="7" w:tplc="1CCAB18A">
      <w:start w:val="1"/>
      <w:numFmt w:val="lowerLetter"/>
      <w:lvlText w:val="%8."/>
      <w:lvlJc w:val="left"/>
      <w:pPr>
        <w:ind w:left="5760" w:hanging="360"/>
      </w:pPr>
    </w:lvl>
    <w:lvl w:ilvl="8" w:tplc="7996D5DC">
      <w:start w:val="1"/>
      <w:numFmt w:val="lowerRoman"/>
      <w:lvlText w:val="%9."/>
      <w:lvlJc w:val="right"/>
      <w:pPr>
        <w:ind w:left="6480" w:hanging="180"/>
      </w:pPr>
    </w:lvl>
  </w:abstractNum>
  <w:abstractNum w:abstractNumId="5" w15:restartNumberingAfterBreak="0">
    <w:nsid w:val="1A921022"/>
    <w:multiLevelType w:val="hybridMultilevel"/>
    <w:tmpl w:val="A0CC46C2"/>
    <w:lvl w:ilvl="0" w:tplc="FED61D12">
      <w:start w:val="1"/>
      <w:numFmt w:val="upperRoman"/>
      <w:pStyle w:val="Styl1"/>
      <w:lvlText w:val="%1."/>
      <w:lvlJc w:val="right"/>
      <w:pPr>
        <w:ind w:left="757" w:hanging="360"/>
      </w:pPr>
      <w:rPr>
        <w:rFonts w:cs="Times New Roman"/>
        <w:u w:val="none"/>
      </w:rPr>
    </w:lvl>
    <w:lvl w:ilvl="1" w:tplc="04150019" w:tentative="1">
      <w:start w:val="1"/>
      <w:numFmt w:val="lowerLetter"/>
      <w:lvlText w:val="%2."/>
      <w:lvlJc w:val="left"/>
      <w:pPr>
        <w:ind w:left="1477" w:hanging="360"/>
      </w:pPr>
      <w:rPr>
        <w:rFonts w:cs="Times New Roman"/>
      </w:rPr>
    </w:lvl>
    <w:lvl w:ilvl="2" w:tplc="0415001B" w:tentative="1">
      <w:start w:val="1"/>
      <w:numFmt w:val="lowerRoman"/>
      <w:lvlText w:val="%3."/>
      <w:lvlJc w:val="right"/>
      <w:pPr>
        <w:ind w:left="2197" w:hanging="180"/>
      </w:pPr>
      <w:rPr>
        <w:rFonts w:cs="Times New Roman"/>
      </w:rPr>
    </w:lvl>
    <w:lvl w:ilvl="3" w:tplc="0415000F" w:tentative="1">
      <w:start w:val="1"/>
      <w:numFmt w:val="decimal"/>
      <w:lvlText w:val="%4."/>
      <w:lvlJc w:val="left"/>
      <w:pPr>
        <w:ind w:left="2917" w:hanging="360"/>
      </w:pPr>
      <w:rPr>
        <w:rFonts w:cs="Times New Roman"/>
      </w:rPr>
    </w:lvl>
    <w:lvl w:ilvl="4" w:tplc="04150019" w:tentative="1">
      <w:start w:val="1"/>
      <w:numFmt w:val="lowerLetter"/>
      <w:lvlText w:val="%5."/>
      <w:lvlJc w:val="left"/>
      <w:pPr>
        <w:ind w:left="3637" w:hanging="360"/>
      </w:pPr>
      <w:rPr>
        <w:rFonts w:cs="Times New Roman"/>
      </w:rPr>
    </w:lvl>
    <w:lvl w:ilvl="5" w:tplc="0415001B" w:tentative="1">
      <w:start w:val="1"/>
      <w:numFmt w:val="lowerRoman"/>
      <w:lvlText w:val="%6."/>
      <w:lvlJc w:val="right"/>
      <w:pPr>
        <w:ind w:left="4357" w:hanging="180"/>
      </w:pPr>
      <w:rPr>
        <w:rFonts w:cs="Times New Roman"/>
      </w:rPr>
    </w:lvl>
    <w:lvl w:ilvl="6" w:tplc="0415000F" w:tentative="1">
      <w:start w:val="1"/>
      <w:numFmt w:val="decimal"/>
      <w:lvlText w:val="%7."/>
      <w:lvlJc w:val="left"/>
      <w:pPr>
        <w:ind w:left="5077" w:hanging="360"/>
      </w:pPr>
      <w:rPr>
        <w:rFonts w:cs="Times New Roman"/>
      </w:rPr>
    </w:lvl>
    <w:lvl w:ilvl="7" w:tplc="04150019" w:tentative="1">
      <w:start w:val="1"/>
      <w:numFmt w:val="lowerLetter"/>
      <w:lvlText w:val="%8."/>
      <w:lvlJc w:val="left"/>
      <w:pPr>
        <w:ind w:left="5797" w:hanging="360"/>
      </w:pPr>
      <w:rPr>
        <w:rFonts w:cs="Times New Roman"/>
      </w:rPr>
    </w:lvl>
    <w:lvl w:ilvl="8" w:tplc="0415001B" w:tentative="1">
      <w:start w:val="1"/>
      <w:numFmt w:val="lowerRoman"/>
      <w:lvlText w:val="%9."/>
      <w:lvlJc w:val="right"/>
      <w:pPr>
        <w:ind w:left="6517" w:hanging="180"/>
      </w:pPr>
      <w:rPr>
        <w:rFonts w:cs="Times New Roman"/>
      </w:rPr>
    </w:lvl>
  </w:abstractNum>
  <w:abstractNum w:abstractNumId="6" w15:restartNumberingAfterBreak="0">
    <w:nsid w:val="1C924CB3"/>
    <w:multiLevelType w:val="hybridMultilevel"/>
    <w:tmpl w:val="505E79C0"/>
    <w:lvl w:ilvl="0" w:tplc="42F8728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3C4ACD"/>
    <w:multiLevelType w:val="multilevel"/>
    <w:tmpl w:val="DBD4E788"/>
    <w:lvl w:ilvl="0">
      <w:start w:val="11"/>
      <w:numFmt w:val="decimal"/>
      <w:lvlText w:val="%1."/>
      <w:lvlJc w:val="left"/>
      <w:pPr>
        <w:ind w:left="454" w:hanging="454"/>
      </w:pPr>
      <w:rPr>
        <w:rFonts w:eastAsia="Times New Roman" w:hint="default"/>
      </w:rPr>
    </w:lvl>
    <w:lvl w:ilvl="1">
      <w:start w:val="1"/>
      <w:numFmt w:val="decimal"/>
      <w:lvlText w:val="%1.%2."/>
      <w:lvlJc w:val="left"/>
      <w:pPr>
        <w:ind w:left="1021" w:hanging="454"/>
      </w:pPr>
      <w:rPr>
        <w:rFonts w:eastAsia="Times New Roman" w:hint="default"/>
        <w:b w:val="0"/>
        <w:bCs/>
      </w:rPr>
    </w:lvl>
    <w:lvl w:ilvl="2">
      <w:start w:val="1"/>
      <w:numFmt w:val="decimal"/>
      <w:lvlText w:val="%1.%2.%3."/>
      <w:lvlJc w:val="left"/>
      <w:pPr>
        <w:ind w:left="1854" w:hanging="720"/>
      </w:pPr>
      <w:rPr>
        <w:rFonts w:eastAsia="Times New Roman" w:hint="default"/>
        <w:b w:val="0"/>
        <w:bCs/>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8" w15:restartNumberingAfterBreak="0">
    <w:nsid w:val="231752FD"/>
    <w:multiLevelType w:val="multilevel"/>
    <w:tmpl w:val="D1E4ABC2"/>
    <w:lvl w:ilvl="0">
      <w:start w:val="2"/>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273" w:hanging="72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335" w:hanging="1080"/>
      </w:pPr>
      <w:rPr>
        <w:rFonts w:hint="default"/>
        <w:i w:val="0"/>
      </w:rPr>
    </w:lvl>
    <w:lvl w:ilvl="6">
      <w:start w:val="1"/>
      <w:numFmt w:val="decimal"/>
      <w:lvlText w:val="%1.%2.%3.%4.%5.%6.%7."/>
      <w:lvlJc w:val="left"/>
      <w:pPr>
        <w:ind w:left="6546" w:hanging="1440"/>
      </w:pPr>
      <w:rPr>
        <w:rFonts w:hint="default"/>
        <w:i w:val="0"/>
      </w:rPr>
    </w:lvl>
    <w:lvl w:ilvl="7">
      <w:start w:val="1"/>
      <w:numFmt w:val="decimal"/>
      <w:lvlText w:val="%1.%2.%3.%4.%5.%6.%7.%8."/>
      <w:lvlJc w:val="left"/>
      <w:pPr>
        <w:ind w:left="7397" w:hanging="1440"/>
      </w:pPr>
      <w:rPr>
        <w:rFonts w:hint="default"/>
        <w:i w:val="0"/>
      </w:rPr>
    </w:lvl>
    <w:lvl w:ilvl="8">
      <w:start w:val="1"/>
      <w:numFmt w:val="decimal"/>
      <w:lvlText w:val="%1.%2.%3.%4.%5.%6.%7.%8.%9."/>
      <w:lvlJc w:val="left"/>
      <w:pPr>
        <w:ind w:left="8608" w:hanging="1800"/>
      </w:pPr>
      <w:rPr>
        <w:rFonts w:hint="default"/>
        <w:i w:val="0"/>
      </w:rPr>
    </w:lvl>
  </w:abstractNum>
  <w:abstractNum w:abstractNumId="9" w15:restartNumberingAfterBreak="0">
    <w:nsid w:val="27221063"/>
    <w:multiLevelType w:val="hybridMultilevel"/>
    <w:tmpl w:val="CD9206E0"/>
    <w:lvl w:ilvl="0" w:tplc="6D4EC164">
      <w:start w:val="1"/>
      <w:numFmt w:val="decimal"/>
      <w:lvlText w:val="%1."/>
      <w:lvlJc w:val="left"/>
      <w:pPr>
        <w:ind w:left="1368" w:hanging="360"/>
      </w:pPr>
      <w:rPr>
        <w:rFonts w:hint="default"/>
      </w:rPr>
    </w:lvl>
    <w:lvl w:ilvl="1" w:tplc="04150019" w:tentative="1">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10" w15:restartNumberingAfterBreak="0">
    <w:nsid w:val="28D64171"/>
    <w:multiLevelType w:val="multilevel"/>
    <w:tmpl w:val="8FE6CF5E"/>
    <w:lvl w:ilvl="0">
      <w:start w:val="1"/>
      <w:numFmt w:val="decimal"/>
      <w:lvlText w:val="%1."/>
      <w:lvlJc w:val="left"/>
      <w:pPr>
        <w:tabs>
          <w:tab w:val="num" w:pos="1143"/>
        </w:tabs>
        <w:ind w:left="1143" w:hanging="435"/>
      </w:pPr>
      <w:rPr>
        <w:rFonts w:ascii="Times New Roman" w:eastAsia="Times New Roman" w:hAnsi="Times New Roman" w:cs="Times New Roman"/>
        <w:b w:val="0"/>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b w:val="0"/>
        <w:bCs/>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1" w15:restartNumberingAfterBreak="0">
    <w:nsid w:val="2AE729A4"/>
    <w:multiLevelType w:val="hybridMultilevel"/>
    <w:tmpl w:val="B7605B02"/>
    <w:lvl w:ilvl="0" w:tplc="177EC20C">
      <w:start w:val="1"/>
      <w:numFmt w:val="decimal"/>
      <w:lvlText w:val="%1."/>
      <w:lvlJc w:val="left"/>
      <w:pPr>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3F4CDD"/>
    <w:multiLevelType w:val="hybridMultilevel"/>
    <w:tmpl w:val="EF48477A"/>
    <w:lvl w:ilvl="0" w:tplc="04150001">
      <w:start w:val="1"/>
      <w:numFmt w:val="bullet"/>
      <w:lvlText w:val=""/>
      <w:lvlJc w:val="left"/>
      <w:pPr>
        <w:ind w:left="1503" w:hanging="360"/>
      </w:pPr>
      <w:rPr>
        <w:rFonts w:ascii="Symbol" w:hAnsi="Symbol" w:hint="default"/>
      </w:rPr>
    </w:lvl>
    <w:lvl w:ilvl="1" w:tplc="04150003" w:tentative="1">
      <w:start w:val="1"/>
      <w:numFmt w:val="bullet"/>
      <w:lvlText w:val="o"/>
      <w:lvlJc w:val="left"/>
      <w:pPr>
        <w:ind w:left="2223" w:hanging="360"/>
      </w:pPr>
      <w:rPr>
        <w:rFonts w:ascii="Courier New" w:hAnsi="Courier New" w:cs="Courier New" w:hint="default"/>
      </w:rPr>
    </w:lvl>
    <w:lvl w:ilvl="2" w:tplc="04150005" w:tentative="1">
      <w:start w:val="1"/>
      <w:numFmt w:val="bullet"/>
      <w:lvlText w:val=""/>
      <w:lvlJc w:val="left"/>
      <w:pPr>
        <w:ind w:left="2943" w:hanging="360"/>
      </w:pPr>
      <w:rPr>
        <w:rFonts w:ascii="Wingdings" w:hAnsi="Wingdings" w:hint="default"/>
      </w:rPr>
    </w:lvl>
    <w:lvl w:ilvl="3" w:tplc="04150001" w:tentative="1">
      <w:start w:val="1"/>
      <w:numFmt w:val="bullet"/>
      <w:lvlText w:val=""/>
      <w:lvlJc w:val="left"/>
      <w:pPr>
        <w:ind w:left="3663" w:hanging="360"/>
      </w:pPr>
      <w:rPr>
        <w:rFonts w:ascii="Symbol" w:hAnsi="Symbol" w:hint="default"/>
      </w:rPr>
    </w:lvl>
    <w:lvl w:ilvl="4" w:tplc="04150003" w:tentative="1">
      <w:start w:val="1"/>
      <w:numFmt w:val="bullet"/>
      <w:lvlText w:val="o"/>
      <w:lvlJc w:val="left"/>
      <w:pPr>
        <w:ind w:left="4383" w:hanging="360"/>
      </w:pPr>
      <w:rPr>
        <w:rFonts w:ascii="Courier New" w:hAnsi="Courier New" w:cs="Courier New" w:hint="default"/>
      </w:rPr>
    </w:lvl>
    <w:lvl w:ilvl="5" w:tplc="04150005" w:tentative="1">
      <w:start w:val="1"/>
      <w:numFmt w:val="bullet"/>
      <w:lvlText w:val=""/>
      <w:lvlJc w:val="left"/>
      <w:pPr>
        <w:ind w:left="5103" w:hanging="360"/>
      </w:pPr>
      <w:rPr>
        <w:rFonts w:ascii="Wingdings" w:hAnsi="Wingdings" w:hint="default"/>
      </w:rPr>
    </w:lvl>
    <w:lvl w:ilvl="6" w:tplc="04150001" w:tentative="1">
      <w:start w:val="1"/>
      <w:numFmt w:val="bullet"/>
      <w:lvlText w:val=""/>
      <w:lvlJc w:val="left"/>
      <w:pPr>
        <w:ind w:left="5823" w:hanging="360"/>
      </w:pPr>
      <w:rPr>
        <w:rFonts w:ascii="Symbol" w:hAnsi="Symbol" w:hint="default"/>
      </w:rPr>
    </w:lvl>
    <w:lvl w:ilvl="7" w:tplc="04150003" w:tentative="1">
      <w:start w:val="1"/>
      <w:numFmt w:val="bullet"/>
      <w:lvlText w:val="o"/>
      <w:lvlJc w:val="left"/>
      <w:pPr>
        <w:ind w:left="6543" w:hanging="360"/>
      </w:pPr>
      <w:rPr>
        <w:rFonts w:ascii="Courier New" w:hAnsi="Courier New" w:cs="Courier New" w:hint="default"/>
      </w:rPr>
    </w:lvl>
    <w:lvl w:ilvl="8" w:tplc="04150005" w:tentative="1">
      <w:start w:val="1"/>
      <w:numFmt w:val="bullet"/>
      <w:lvlText w:val=""/>
      <w:lvlJc w:val="left"/>
      <w:pPr>
        <w:ind w:left="7263" w:hanging="360"/>
      </w:pPr>
      <w:rPr>
        <w:rFonts w:ascii="Wingdings" w:hAnsi="Wingdings" w:hint="default"/>
      </w:rPr>
    </w:lvl>
  </w:abstractNum>
  <w:abstractNum w:abstractNumId="13" w15:restartNumberingAfterBreak="0">
    <w:nsid w:val="2C0462B6"/>
    <w:multiLevelType w:val="hybridMultilevel"/>
    <w:tmpl w:val="C6F8953C"/>
    <w:lvl w:ilvl="0" w:tplc="A8100514">
      <w:start w:val="1"/>
      <w:numFmt w:val="decimal"/>
      <w:lvlText w:val="%1."/>
      <w:lvlJc w:val="left"/>
      <w:pPr>
        <w:tabs>
          <w:tab w:val="num" w:pos="780"/>
        </w:tabs>
        <w:ind w:left="780" w:hanging="360"/>
      </w:pPr>
      <w:rPr>
        <w:rFonts w:hint="default"/>
        <w:b w:val="0"/>
        <w:bCs/>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4" w15:restartNumberingAfterBreak="0">
    <w:nsid w:val="32547C17"/>
    <w:multiLevelType w:val="hybridMultilevel"/>
    <w:tmpl w:val="A080C016"/>
    <w:lvl w:ilvl="0" w:tplc="0415000F">
      <w:start w:val="1"/>
      <w:numFmt w:val="decimal"/>
      <w:lvlText w:val="%1."/>
      <w:lvlJc w:val="left"/>
      <w:pPr>
        <w:ind w:left="2774" w:hanging="360"/>
      </w:pPr>
      <w:rPr>
        <w:rFonts w:cs="Times New Roman"/>
      </w:rPr>
    </w:lvl>
    <w:lvl w:ilvl="1" w:tplc="04150019">
      <w:start w:val="1"/>
      <w:numFmt w:val="lowerLetter"/>
      <w:lvlText w:val="%2."/>
      <w:lvlJc w:val="left"/>
      <w:pPr>
        <w:ind w:left="3494" w:hanging="360"/>
      </w:pPr>
      <w:rPr>
        <w:rFonts w:cs="Times New Roman"/>
      </w:rPr>
    </w:lvl>
    <w:lvl w:ilvl="2" w:tplc="0415001B">
      <w:start w:val="1"/>
      <w:numFmt w:val="lowerRoman"/>
      <w:lvlText w:val="%3."/>
      <w:lvlJc w:val="right"/>
      <w:pPr>
        <w:ind w:left="4214" w:hanging="180"/>
      </w:pPr>
      <w:rPr>
        <w:rFonts w:cs="Times New Roman"/>
      </w:rPr>
    </w:lvl>
    <w:lvl w:ilvl="3" w:tplc="9B4C48D2">
      <w:start w:val="1"/>
      <w:numFmt w:val="decimal"/>
      <w:lvlText w:val="%4."/>
      <w:lvlJc w:val="left"/>
      <w:pPr>
        <w:ind w:left="4934" w:hanging="360"/>
      </w:pPr>
      <w:rPr>
        <w:rFonts w:ascii="Times New Roman" w:eastAsia="Times New Roman" w:hAnsi="Times New Roman" w:cs="Times New Roman"/>
      </w:rPr>
    </w:lvl>
    <w:lvl w:ilvl="4" w:tplc="04150019" w:tentative="1">
      <w:start w:val="1"/>
      <w:numFmt w:val="lowerLetter"/>
      <w:lvlText w:val="%5."/>
      <w:lvlJc w:val="left"/>
      <w:pPr>
        <w:ind w:left="5654" w:hanging="360"/>
      </w:pPr>
      <w:rPr>
        <w:rFonts w:cs="Times New Roman"/>
      </w:rPr>
    </w:lvl>
    <w:lvl w:ilvl="5" w:tplc="0415001B" w:tentative="1">
      <w:start w:val="1"/>
      <w:numFmt w:val="lowerRoman"/>
      <w:lvlText w:val="%6."/>
      <w:lvlJc w:val="right"/>
      <w:pPr>
        <w:ind w:left="6374" w:hanging="180"/>
      </w:pPr>
      <w:rPr>
        <w:rFonts w:cs="Times New Roman"/>
      </w:rPr>
    </w:lvl>
    <w:lvl w:ilvl="6" w:tplc="0415000F" w:tentative="1">
      <w:start w:val="1"/>
      <w:numFmt w:val="decimal"/>
      <w:lvlText w:val="%7."/>
      <w:lvlJc w:val="left"/>
      <w:pPr>
        <w:ind w:left="7094" w:hanging="360"/>
      </w:pPr>
      <w:rPr>
        <w:rFonts w:cs="Times New Roman"/>
      </w:rPr>
    </w:lvl>
    <w:lvl w:ilvl="7" w:tplc="04150019" w:tentative="1">
      <w:start w:val="1"/>
      <w:numFmt w:val="lowerLetter"/>
      <w:lvlText w:val="%8."/>
      <w:lvlJc w:val="left"/>
      <w:pPr>
        <w:ind w:left="7814" w:hanging="360"/>
      </w:pPr>
      <w:rPr>
        <w:rFonts w:cs="Times New Roman"/>
      </w:rPr>
    </w:lvl>
    <w:lvl w:ilvl="8" w:tplc="0415001B" w:tentative="1">
      <w:start w:val="1"/>
      <w:numFmt w:val="lowerRoman"/>
      <w:lvlText w:val="%9."/>
      <w:lvlJc w:val="right"/>
      <w:pPr>
        <w:ind w:left="8534" w:hanging="180"/>
      </w:pPr>
      <w:rPr>
        <w:rFonts w:cs="Times New Roman"/>
      </w:rPr>
    </w:lvl>
  </w:abstractNum>
  <w:abstractNum w:abstractNumId="15" w15:restartNumberingAfterBreak="0">
    <w:nsid w:val="328C6893"/>
    <w:multiLevelType w:val="hybridMultilevel"/>
    <w:tmpl w:val="B9348166"/>
    <w:lvl w:ilvl="0" w:tplc="FC5AB308">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AC31AFD"/>
    <w:multiLevelType w:val="hybridMultilevel"/>
    <w:tmpl w:val="1DE2B6B6"/>
    <w:lvl w:ilvl="0" w:tplc="114CD228">
      <w:start w:val="7"/>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2148E3"/>
    <w:multiLevelType w:val="multilevel"/>
    <w:tmpl w:val="EAFEB00C"/>
    <w:lvl w:ilvl="0">
      <w:start w:val="20"/>
      <w:numFmt w:val="decimal"/>
      <w:lvlText w:val="%1"/>
      <w:lvlJc w:val="left"/>
      <w:pPr>
        <w:ind w:left="506" w:hanging="506"/>
      </w:pPr>
      <w:rPr>
        <w:rFonts w:hint="default"/>
      </w:rPr>
    </w:lvl>
    <w:lvl w:ilvl="1">
      <w:start w:val="11"/>
      <w:numFmt w:val="decimal"/>
      <w:lvlText w:val="%1.%2"/>
      <w:lvlJc w:val="left"/>
      <w:pPr>
        <w:ind w:left="1357" w:hanging="506"/>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8" w15:restartNumberingAfterBreak="0">
    <w:nsid w:val="4CAE64C8"/>
    <w:multiLevelType w:val="hybridMultilevel"/>
    <w:tmpl w:val="37AC46EC"/>
    <w:lvl w:ilvl="0" w:tplc="60AAF91E">
      <w:start w:val="1"/>
      <w:numFmt w:val="decimal"/>
      <w:lvlText w:val="%1."/>
      <w:lvlJc w:val="left"/>
      <w:pPr>
        <w:ind w:left="1353" w:hanging="360"/>
      </w:pPr>
      <w:rPr>
        <w:rFonts w:hint="default"/>
        <w:b w:val="0"/>
        <w:i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4CB340DB"/>
    <w:multiLevelType w:val="multilevel"/>
    <w:tmpl w:val="ADC2911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884156D"/>
    <w:multiLevelType w:val="multilevel"/>
    <w:tmpl w:val="14906004"/>
    <w:lvl w:ilvl="0">
      <w:start w:val="1"/>
      <w:numFmt w:val="decimal"/>
      <w:pStyle w:val="01ST1"/>
      <w:lvlText w:val="%1"/>
      <w:lvlJc w:val="left"/>
      <w:pPr>
        <w:ind w:left="0" w:firstLine="0"/>
      </w:pPr>
      <w:rPr>
        <w:rFonts w:hint="default"/>
      </w:rPr>
    </w:lvl>
    <w:lvl w:ilvl="1">
      <w:start w:val="1"/>
      <w:numFmt w:val="decimal"/>
      <w:pStyle w:val="01ST11"/>
      <w:lvlText w:val="%1.%2."/>
      <w:lvlJc w:val="left"/>
      <w:pPr>
        <w:ind w:left="0" w:firstLine="0"/>
      </w:pPr>
      <w:rPr>
        <w:rFonts w:hint="default"/>
      </w:rPr>
    </w:lvl>
    <w:lvl w:ilvl="2">
      <w:start w:val="1"/>
      <w:numFmt w:val="decimal"/>
      <w:pStyle w:val="01ST111"/>
      <w:lvlText w:val="%1.%2.%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595A1D86"/>
    <w:multiLevelType w:val="hybridMultilevel"/>
    <w:tmpl w:val="FBE652A0"/>
    <w:lvl w:ilvl="0" w:tplc="4006B3A8">
      <w:start w:val="1"/>
      <w:numFmt w:val="decimal"/>
      <w:lvlText w:val="%1."/>
      <w:lvlJc w:val="left"/>
      <w:pPr>
        <w:ind w:left="1428" w:hanging="360"/>
      </w:pPr>
      <w:rPr>
        <w:rFonts w:hint="default"/>
        <w:b w:val="0"/>
        <w:bCs/>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5D1B1E49"/>
    <w:multiLevelType w:val="hybridMultilevel"/>
    <w:tmpl w:val="E6061BE0"/>
    <w:lvl w:ilvl="0" w:tplc="22FA3D66">
      <w:start w:val="3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EE9636C"/>
    <w:multiLevelType w:val="multilevel"/>
    <w:tmpl w:val="0908C5A6"/>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288" w:hanging="720"/>
      </w:pPr>
      <w:rPr>
        <w:rFonts w:hint="default"/>
        <w:sz w:val="22"/>
        <w:szCs w:val="22"/>
        <w:vertAlign w:val="baseline"/>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24" w15:restartNumberingAfterBreak="0">
    <w:nsid w:val="5FDE2575"/>
    <w:multiLevelType w:val="hybridMultilevel"/>
    <w:tmpl w:val="64B639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7944B0"/>
    <w:multiLevelType w:val="hybridMultilevel"/>
    <w:tmpl w:val="A530A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4B447C"/>
    <w:multiLevelType w:val="hybridMultilevel"/>
    <w:tmpl w:val="F23C88D0"/>
    <w:lvl w:ilvl="0" w:tplc="1688A018">
      <w:start w:val="1"/>
      <w:numFmt w:val="decimal"/>
      <w:lvlText w:val="%1."/>
      <w:lvlJc w:val="left"/>
      <w:pPr>
        <w:ind w:left="720" w:hanging="360"/>
      </w:pPr>
    </w:lvl>
    <w:lvl w:ilvl="1" w:tplc="53102382">
      <w:start w:val="1"/>
      <w:numFmt w:val="lowerLetter"/>
      <w:lvlText w:val="%2."/>
      <w:lvlJc w:val="left"/>
      <w:pPr>
        <w:ind w:left="1440" w:hanging="360"/>
      </w:pPr>
    </w:lvl>
    <w:lvl w:ilvl="2" w:tplc="B0BEF78C">
      <w:start w:val="1"/>
      <w:numFmt w:val="lowerRoman"/>
      <w:lvlText w:val="%3."/>
      <w:lvlJc w:val="right"/>
      <w:pPr>
        <w:ind w:left="2160" w:hanging="180"/>
      </w:pPr>
    </w:lvl>
    <w:lvl w:ilvl="3" w:tplc="7BA84718">
      <w:start w:val="1"/>
      <w:numFmt w:val="decimal"/>
      <w:lvlText w:val="%4."/>
      <w:lvlJc w:val="left"/>
      <w:pPr>
        <w:ind w:left="2880" w:hanging="360"/>
      </w:pPr>
    </w:lvl>
    <w:lvl w:ilvl="4" w:tplc="BB900C62">
      <w:start w:val="1"/>
      <w:numFmt w:val="lowerLetter"/>
      <w:lvlText w:val="%5."/>
      <w:lvlJc w:val="left"/>
      <w:pPr>
        <w:ind w:left="3600" w:hanging="360"/>
      </w:pPr>
    </w:lvl>
    <w:lvl w:ilvl="5" w:tplc="6BB6AF6A">
      <w:start w:val="1"/>
      <w:numFmt w:val="lowerRoman"/>
      <w:lvlText w:val="%6."/>
      <w:lvlJc w:val="right"/>
      <w:pPr>
        <w:ind w:left="4320" w:hanging="180"/>
      </w:pPr>
    </w:lvl>
    <w:lvl w:ilvl="6" w:tplc="05225CA0">
      <w:start w:val="1"/>
      <w:numFmt w:val="decimal"/>
      <w:lvlText w:val="%7."/>
      <w:lvlJc w:val="left"/>
      <w:pPr>
        <w:ind w:left="5040" w:hanging="360"/>
      </w:pPr>
    </w:lvl>
    <w:lvl w:ilvl="7" w:tplc="E3ACE3C2">
      <w:start w:val="1"/>
      <w:numFmt w:val="lowerLetter"/>
      <w:lvlText w:val="%8."/>
      <w:lvlJc w:val="left"/>
      <w:pPr>
        <w:ind w:left="5760" w:hanging="360"/>
      </w:pPr>
    </w:lvl>
    <w:lvl w:ilvl="8" w:tplc="38928FC4">
      <w:start w:val="1"/>
      <w:numFmt w:val="lowerRoman"/>
      <w:lvlText w:val="%9."/>
      <w:lvlJc w:val="right"/>
      <w:pPr>
        <w:ind w:left="6480" w:hanging="180"/>
      </w:pPr>
    </w:lvl>
  </w:abstractNum>
  <w:abstractNum w:abstractNumId="27"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EEB70E0"/>
    <w:multiLevelType w:val="hybridMultilevel"/>
    <w:tmpl w:val="1C2E8920"/>
    <w:lvl w:ilvl="0" w:tplc="1870058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C93F6A"/>
    <w:multiLevelType w:val="hybridMultilevel"/>
    <w:tmpl w:val="082278FC"/>
    <w:lvl w:ilvl="0" w:tplc="C4208E0A">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78825AEA"/>
    <w:multiLevelType w:val="hybridMultilevel"/>
    <w:tmpl w:val="50D8DDAC"/>
    <w:lvl w:ilvl="0" w:tplc="116EF422">
      <w:numFmt w:val="decimal"/>
      <w:pStyle w:val="01STNRGLOWNE"/>
      <w:lvlText w:val="ST %1."/>
      <w:lvlJc w:val="right"/>
      <w:pPr>
        <w:ind w:left="720" w:hanging="360"/>
      </w:pPr>
      <w:rPr>
        <w:rFonts w:cs="Times New Roman" w:hint="default"/>
        <w:bCs w:val="0"/>
        <w:i w:val="0"/>
        <w:iCs w:val="0"/>
        <w:caps w:val="0"/>
        <w:smallCaps w:val="0"/>
        <w:strike w:val="0"/>
        <w:dstrike w:val="0"/>
        <w:outline w:val="0"/>
        <w:shadow w:val="0"/>
        <w:emboss w:val="0"/>
        <w:imprint w:val="0"/>
        <w:vanish w:val="0"/>
        <w:spacing w:val="0"/>
        <w:position w:val="0"/>
        <w:sz w:val="32"/>
        <w:szCs w:val="32"/>
        <w:u w:val="none"/>
        <w:vertAlign w:val="baseline"/>
        <w:em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F137E8"/>
    <w:multiLevelType w:val="multilevel"/>
    <w:tmpl w:val="1DE408CC"/>
    <w:lvl w:ilvl="0">
      <w:start w:val="1"/>
      <w:numFmt w:val="decimal"/>
      <w:lvlText w:val="%1."/>
      <w:lvlJc w:val="left"/>
      <w:pPr>
        <w:ind w:left="454" w:hanging="454"/>
      </w:pPr>
      <w:rPr>
        <w:rFonts w:hint="default"/>
      </w:rPr>
    </w:lvl>
    <w:lvl w:ilvl="1">
      <w:start w:val="12"/>
      <w:numFmt w:val="decimal"/>
      <w:lvlText w:val="%1.%2."/>
      <w:lvlJc w:val="left"/>
      <w:pPr>
        <w:ind w:left="1305" w:hanging="45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7C6502DB"/>
    <w:multiLevelType w:val="hybridMultilevel"/>
    <w:tmpl w:val="72606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5"/>
  </w:num>
  <w:num w:numId="3">
    <w:abstractNumId w:val="26"/>
  </w:num>
  <w:num w:numId="4">
    <w:abstractNumId w:val="4"/>
  </w:num>
  <w:num w:numId="5">
    <w:abstractNumId w:val="11"/>
  </w:num>
  <w:num w:numId="6">
    <w:abstractNumId w:val="33"/>
  </w:num>
  <w:num w:numId="7">
    <w:abstractNumId w:val="24"/>
  </w:num>
  <w:num w:numId="8">
    <w:abstractNumId w:val="29"/>
  </w:num>
  <w:num w:numId="9">
    <w:abstractNumId w:val="18"/>
  </w:num>
  <w:num w:numId="10">
    <w:abstractNumId w:val="8"/>
  </w:num>
  <w:num w:numId="11">
    <w:abstractNumId w:val="9"/>
  </w:num>
  <w:num w:numId="12">
    <w:abstractNumId w:val="19"/>
  </w:num>
  <w:num w:numId="13">
    <w:abstractNumId w:val="22"/>
  </w:num>
  <w:num w:numId="14">
    <w:abstractNumId w:val="1"/>
  </w:num>
  <w:num w:numId="15">
    <w:abstractNumId w:val="20"/>
  </w:num>
  <w:num w:numId="16">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31"/>
  </w:num>
  <w:num w:numId="18">
    <w:abstractNumId w:val="0"/>
  </w:num>
  <w:num w:numId="19">
    <w:abstractNumId w:val="13"/>
  </w:num>
  <w:num w:numId="20">
    <w:abstractNumId w:val="3"/>
  </w:num>
  <w:num w:numId="21">
    <w:abstractNumId w:val="6"/>
  </w:num>
  <w:num w:numId="22">
    <w:abstractNumId w:val="16"/>
  </w:num>
  <w:num w:numId="23">
    <w:abstractNumId w:val="27"/>
  </w:num>
  <w:num w:numId="24">
    <w:abstractNumId w:val="23"/>
  </w:num>
  <w:num w:numId="25">
    <w:abstractNumId w:val="7"/>
  </w:num>
  <w:num w:numId="26">
    <w:abstractNumId w:val="32"/>
  </w:num>
  <w:num w:numId="27">
    <w:abstractNumId w:val="15"/>
  </w:num>
  <w:num w:numId="28">
    <w:abstractNumId w:val="21"/>
  </w:num>
  <w:num w:numId="29">
    <w:abstractNumId w:val="30"/>
  </w:num>
  <w:num w:numId="30">
    <w:abstractNumId w:val="5"/>
  </w:num>
  <w:num w:numId="31">
    <w:abstractNumId w:val="10"/>
  </w:num>
  <w:num w:numId="32">
    <w:abstractNumId w:val="14"/>
  </w:num>
  <w:num w:numId="33">
    <w:abstractNumId w:val="12"/>
  </w:num>
  <w:num w:numId="34">
    <w:abstractNumId w:val="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8F"/>
    <w:rsid w:val="002966AB"/>
    <w:rsid w:val="00307EC4"/>
    <w:rsid w:val="0035066F"/>
    <w:rsid w:val="00431016"/>
    <w:rsid w:val="0045430F"/>
    <w:rsid w:val="00511AF7"/>
    <w:rsid w:val="00570ADE"/>
    <w:rsid w:val="0094314F"/>
    <w:rsid w:val="00A02B9F"/>
    <w:rsid w:val="00AE0C6A"/>
    <w:rsid w:val="00B147D2"/>
    <w:rsid w:val="00B1599B"/>
    <w:rsid w:val="00B33302"/>
    <w:rsid w:val="00D028C8"/>
    <w:rsid w:val="00DE7977"/>
    <w:rsid w:val="00E22D2D"/>
    <w:rsid w:val="00F6188F"/>
    <w:rsid w:val="00F665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4B96"/>
  <w15:chartTrackingRefBased/>
  <w15:docId w15:val="{07B3B0D8-0ACB-4D9D-83A7-C6E0DAA0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61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61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6188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6188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6188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6188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6188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6188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F6188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188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6188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6188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6188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6188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6188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6188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6188F"/>
    <w:rPr>
      <w:rFonts w:eastAsiaTheme="majorEastAsia" w:cstheme="majorBidi"/>
      <w:i/>
      <w:iCs/>
      <w:color w:val="272727" w:themeColor="text1" w:themeTint="D8"/>
    </w:rPr>
  </w:style>
  <w:style w:type="character" w:customStyle="1" w:styleId="Nagwek9Znak">
    <w:name w:val="Nagłówek 9 Znak"/>
    <w:basedOn w:val="Domylnaczcionkaakapitu"/>
    <w:link w:val="Nagwek9"/>
    <w:rsid w:val="00F6188F"/>
    <w:rPr>
      <w:rFonts w:eastAsiaTheme="majorEastAsia" w:cstheme="majorBidi"/>
      <w:color w:val="272727" w:themeColor="text1" w:themeTint="D8"/>
    </w:rPr>
  </w:style>
  <w:style w:type="paragraph" w:styleId="Tytu">
    <w:name w:val="Title"/>
    <w:basedOn w:val="Normalny"/>
    <w:next w:val="Normalny"/>
    <w:link w:val="TytuZnak"/>
    <w:qFormat/>
    <w:rsid w:val="00F618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6188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6188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6188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6188F"/>
    <w:pPr>
      <w:spacing w:before="160"/>
      <w:jc w:val="center"/>
    </w:pPr>
    <w:rPr>
      <w:i/>
      <w:iCs/>
      <w:color w:val="404040" w:themeColor="text1" w:themeTint="BF"/>
    </w:rPr>
  </w:style>
  <w:style w:type="character" w:customStyle="1" w:styleId="CytatZnak">
    <w:name w:val="Cytat Znak"/>
    <w:basedOn w:val="Domylnaczcionkaakapitu"/>
    <w:link w:val="Cytat"/>
    <w:uiPriority w:val="29"/>
    <w:rsid w:val="00F6188F"/>
    <w:rPr>
      <w:i/>
      <w:iCs/>
      <w:color w:val="404040" w:themeColor="text1" w:themeTint="BF"/>
    </w:rPr>
  </w:style>
  <w:style w:type="paragraph" w:styleId="Akapitzlist">
    <w:name w:val="List Paragraph"/>
    <w:aliases w:val="normalny tekst,1.Nagłówek,Numerowanie,List Paragraph,Akapit z listą BS,sw tekst,Kolorowa lista — akcent 11,CW_Lista,wypunktowanie,zwykły tekst,List Paragraph1,BulletC,Obiekt,Odstavec,Podsis rysunku,Akapit z listą4,T_SZ_List Paragraph,L1,l"/>
    <w:basedOn w:val="Normalny"/>
    <w:link w:val="AkapitzlistZnak"/>
    <w:uiPriority w:val="34"/>
    <w:qFormat/>
    <w:rsid w:val="00F6188F"/>
    <w:pPr>
      <w:ind w:left="720"/>
      <w:contextualSpacing/>
    </w:pPr>
  </w:style>
  <w:style w:type="character" w:styleId="Wyrnienieintensywne">
    <w:name w:val="Intense Emphasis"/>
    <w:basedOn w:val="Domylnaczcionkaakapitu"/>
    <w:uiPriority w:val="21"/>
    <w:qFormat/>
    <w:rsid w:val="00F6188F"/>
    <w:rPr>
      <w:i/>
      <w:iCs/>
      <w:color w:val="0F4761" w:themeColor="accent1" w:themeShade="BF"/>
    </w:rPr>
  </w:style>
  <w:style w:type="paragraph" w:styleId="Cytatintensywny">
    <w:name w:val="Intense Quote"/>
    <w:basedOn w:val="Normalny"/>
    <w:next w:val="Normalny"/>
    <w:link w:val="CytatintensywnyZnak"/>
    <w:uiPriority w:val="30"/>
    <w:qFormat/>
    <w:rsid w:val="00F61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6188F"/>
    <w:rPr>
      <w:i/>
      <w:iCs/>
      <w:color w:val="0F4761" w:themeColor="accent1" w:themeShade="BF"/>
    </w:rPr>
  </w:style>
  <w:style w:type="character" w:styleId="Odwoanieintensywne">
    <w:name w:val="Intense Reference"/>
    <w:basedOn w:val="Domylnaczcionkaakapitu"/>
    <w:uiPriority w:val="32"/>
    <w:qFormat/>
    <w:rsid w:val="00F6188F"/>
    <w:rPr>
      <w:b/>
      <w:bCs/>
      <w:smallCaps/>
      <w:color w:val="0F4761" w:themeColor="accent1" w:themeShade="BF"/>
      <w:spacing w:val="5"/>
    </w:rPr>
  </w:style>
  <w:style w:type="paragraph" w:styleId="Nagwek">
    <w:name w:val="header"/>
    <w:basedOn w:val="Normalny"/>
    <w:link w:val="NagwekZnak"/>
    <w:uiPriority w:val="99"/>
    <w:unhideWhenUsed/>
    <w:rsid w:val="00F6188F"/>
    <w:pPr>
      <w:widowControl w:val="0"/>
      <w:tabs>
        <w:tab w:val="center" w:pos="4536"/>
        <w:tab w:val="right" w:pos="9072"/>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NagwekZnak">
    <w:name w:val="Nagłówek Znak"/>
    <w:basedOn w:val="Domylnaczcionkaakapitu"/>
    <w:link w:val="Nagwek"/>
    <w:uiPriority w:val="99"/>
    <w:rsid w:val="00F6188F"/>
    <w:rPr>
      <w:rFonts w:ascii="Times New Roman" w:eastAsia="Times New Roman" w:hAnsi="Times New Roman" w:cs="Times New Roman"/>
      <w:kern w:val="0"/>
      <w14:ligatures w14:val="none"/>
    </w:rPr>
  </w:style>
  <w:style w:type="paragraph" w:styleId="Stopka">
    <w:name w:val="footer"/>
    <w:basedOn w:val="Normalny"/>
    <w:link w:val="StopkaZnak"/>
    <w:uiPriority w:val="99"/>
    <w:unhideWhenUsed/>
    <w:rsid w:val="00F6188F"/>
    <w:pPr>
      <w:widowControl w:val="0"/>
      <w:tabs>
        <w:tab w:val="center" w:pos="4536"/>
        <w:tab w:val="right" w:pos="9072"/>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StopkaZnak">
    <w:name w:val="Stopka Znak"/>
    <w:basedOn w:val="Domylnaczcionkaakapitu"/>
    <w:link w:val="Stopka"/>
    <w:uiPriority w:val="99"/>
    <w:rsid w:val="00F6188F"/>
    <w:rPr>
      <w:rFonts w:ascii="Times New Roman" w:eastAsia="Times New Roman" w:hAnsi="Times New Roman" w:cs="Times New Roman"/>
      <w:kern w:val="0"/>
      <w14:ligatures w14:val="none"/>
    </w:rPr>
  </w:style>
  <w:style w:type="paragraph" w:styleId="Tekstpodstawowy">
    <w:name w:val="Body Text"/>
    <w:basedOn w:val="Normalny"/>
    <w:link w:val="TekstpodstawowyZnak"/>
    <w:semiHidden/>
    <w:rsid w:val="00F6188F"/>
    <w:pPr>
      <w:suppressLineNumbers/>
      <w:overflowPunct w:val="0"/>
      <w:autoSpaceDE w:val="0"/>
      <w:autoSpaceDN w:val="0"/>
      <w:adjustRightInd w:val="0"/>
      <w:spacing w:after="120" w:line="240" w:lineRule="auto"/>
      <w:textAlignment w:val="baseline"/>
    </w:pPr>
    <w:rPr>
      <w:rFonts w:ascii="Times New Roman" w:eastAsia="Times New Roman" w:hAnsi="Times New Roman" w:cs="Times New Roman"/>
      <w:kern w:val="20"/>
      <w:sz w:val="24"/>
      <w:szCs w:val="20"/>
      <w:lang w:eastAsia="pl-PL"/>
      <w14:ligatures w14:val="none"/>
    </w:rPr>
  </w:style>
  <w:style w:type="character" w:customStyle="1" w:styleId="TekstpodstawowyZnak">
    <w:name w:val="Tekst podstawowy Znak"/>
    <w:basedOn w:val="Domylnaczcionkaakapitu"/>
    <w:link w:val="Tekstpodstawowy"/>
    <w:semiHidden/>
    <w:rsid w:val="00F6188F"/>
    <w:rPr>
      <w:rFonts w:ascii="Times New Roman" w:eastAsia="Times New Roman" w:hAnsi="Times New Roman" w:cs="Times New Roman"/>
      <w:kern w:val="20"/>
      <w:sz w:val="24"/>
      <w:szCs w:val="20"/>
      <w:lang w:eastAsia="pl-PL"/>
      <w14:ligatures w14:val="none"/>
    </w:rPr>
  </w:style>
  <w:style w:type="paragraph" w:styleId="Tekstpodstawowy3">
    <w:name w:val="Body Text 3"/>
    <w:basedOn w:val="Normalny"/>
    <w:link w:val="Tekstpodstawowy3Znak"/>
    <w:semiHidden/>
    <w:rsid w:val="00F6188F"/>
    <w:pPr>
      <w:suppressLineNumbers/>
      <w:spacing w:after="120" w:line="240" w:lineRule="auto"/>
      <w:ind w:right="-1"/>
    </w:pPr>
    <w:rPr>
      <w:rFonts w:ascii="Times New Roman" w:eastAsia="Times New Roman" w:hAnsi="Times New Roman" w:cs="Times New Roman"/>
      <w:b/>
      <w:kern w:val="20"/>
      <w:sz w:val="24"/>
      <w:szCs w:val="24"/>
      <w:lang w:eastAsia="pl-PL"/>
      <w14:ligatures w14:val="none"/>
    </w:rPr>
  </w:style>
  <w:style w:type="character" w:customStyle="1" w:styleId="Tekstpodstawowy3Znak">
    <w:name w:val="Tekst podstawowy 3 Znak"/>
    <w:basedOn w:val="Domylnaczcionkaakapitu"/>
    <w:link w:val="Tekstpodstawowy3"/>
    <w:semiHidden/>
    <w:rsid w:val="00F6188F"/>
    <w:rPr>
      <w:rFonts w:ascii="Times New Roman" w:eastAsia="Times New Roman" w:hAnsi="Times New Roman" w:cs="Times New Roman"/>
      <w:b/>
      <w:kern w:val="20"/>
      <w:sz w:val="24"/>
      <w:szCs w:val="24"/>
      <w:lang w:eastAsia="pl-PL"/>
      <w14:ligatures w14:val="none"/>
    </w:rPr>
  </w:style>
  <w:style w:type="paragraph" w:styleId="Tekstprzypisudolnego">
    <w:name w:val="footnote text"/>
    <w:basedOn w:val="Normalny"/>
    <w:link w:val="TekstprzypisudolnegoZnak"/>
    <w:uiPriority w:val="99"/>
    <w:semiHidden/>
    <w:unhideWhenUsed/>
    <w:rsid w:val="00F6188F"/>
    <w:pPr>
      <w:spacing w:after="200" w:line="276" w:lineRule="auto"/>
    </w:pPr>
    <w:rPr>
      <w:rFonts w:ascii="Calibri" w:eastAsia="Calibri" w:hAnsi="Calibri" w:cs="Times New Roman"/>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F6188F"/>
    <w:rPr>
      <w:rFonts w:ascii="Calibri" w:eastAsia="Calibri" w:hAnsi="Calibri" w:cs="Times New Roman"/>
      <w:kern w:val="0"/>
      <w:sz w:val="20"/>
      <w:szCs w:val="20"/>
      <w14:ligatures w14:val="none"/>
    </w:rPr>
  </w:style>
  <w:style w:type="character" w:styleId="Odwoanieprzypisudolnego">
    <w:name w:val="footnote reference"/>
    <w:uiPriority w:val="99"/>
    <w:semiHidden/>
    <w:unhideWhenUsed/>
    <w:rsid w:val="00F6188F"/>
    <w:rPr>
      <w:vertAlign w:val="superscript"/>
    </w:rPr>
  </w:style>
  <w:style w:type="table" w:styleId="Tabela-Siatka">
    <w:name w:val="Table Grid"/>
    <w:basedOn w:val="Standardowy"/>
    <w:rsid w:val="00DE7977"/>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1.Nagłówek Znak,Numerowanie Znak,List Paragraph Znak,Akapit z listą BS Znak,sw tekst Znak,Kolorowa lista — akcent 11 Znak,CW_Lista Znak,wypunktowanie Znak,zwykły tekst Znak,List Paragraph1 Znak,BulletC Znak,l Znak"/>
    <w:link w:val="Akapitzlist"/>
    <w:uiPriority w:val="34"/>
    <w:rsid w:val="00DE7977"/>
  </w:style>
  <w:style w:type="character" w:styleId="Hipercze">
    <w:name w:val="Hyperlink"/>
    <w:basedOn w:val="Domylnaczcionkaakapitu"/>
    <w:rsid w:val="0045430F"/>
    <w:rPr>
      <w:rFonts w:cs="Times New Roman"/>
      <w:color w:val="0000FF"/>
      <w:u w:val="single"/>
    </w:rPr>
  </w:style>
  <w:style w:type="paragraph" w:customStyle="1" w:styleId="PUNKTY">
    <w:name w:val="PUNKTY"/>
    <w:basedOn w:val="Normalny"/>
    <w:qFormat/>
    <w:rsid w:val="0045430F"/>
    <w:pPr>
      <w:numPr>
        <w:numId w:val="14"/>
      </w:numPr>
      <w:spacing w:before="100" w:beforeAutospacing="1" w:after="100" w:afterAutospacing="1" w:line="276" w:lineRule="auto"/>
      <w:jc w:val="both"/>
    </w:pPr>
    <w:rPr>
      <w:rFonts w:ascii="Arial Narrow" w:eastAsia="Calibri" w:hAnsi="Arial Narrow" w:cs="Times New Roman"/>
      <w:kern w:val="0"/>
      <w:sz w:val="24"/>
      <w:szCs w:val="24"/>
      <w:lang w:val="x-none"/>
      <w14:ligatures w14:val="none"/>
    </w:rPr>
  </w:style>
  <w:style w:type="paragraph" w:customStyle="1" w:styleId="01STkropkicienkie">
    <w:name w:val="01_ST_kropki cienkie"/>
    <w:basedOn w:val="PUNKTY"/>
    <w:link w:val="01STkropkicienkieZnak"/>
    <w:qFormat/>
    <w:rsid w:val="0045430F"/>
    <w:pPr>
      <w:spacing w:before="0" w:beforeAutospacing="0" w:after="0" w:afterAutospacing="0" w:line="240" w:lineRule="auto"/>
    </w:pPr>
    <w:rPr>
      <w:sz w:val="21"/>
    </w:rPr>
  </w:style>
  <w:style w:type="paragraph" w:customStyle="1" w:styleId="01STNORMAL">
    <w:name w:val="01_ST_NORMAL"/>
    <w:basedOn w:val="Normalny"/>
    <w:link w:val="01STNORMALZnak"/>
    <w:qFormat/>
    <w:rsid w:val="0045430F"/>
    <w:pPr>
      <w:suppressAutoHyphens/>
      <w:autoSpaceDE w:val="0"/>
      <w:spacing w:after="0" w:line="240" w:lineRule="auto"/>
      <w:ind w:firstLine="284"/>
      <w:jc w:val="both"/>
    </w:pPr>
    <w:rPr>
      <w:rFonts w:ascii="Arial Narrow" w:eastAsia="Lucida Sans Unicode" w:hAnsi="Arial Narrow" w:cs="Times New Roman"/>
      <w:bCs/>
      <w:sz w:val="21"/>
      <w:szCs w:val="24"/>
      <w:lang w:val="x-none" w:eastAsia="ar-SA"/>
      <w14:ligatures w14:val="none"/>
    </w:rPr>
  </w:style>
  <w:style w:type="character" w:customStyle="1" w:styleId="01STkropkicienkieZnak">
    <w:name w:val="01_ST_kropki cienkie Znak"/>
    <w:link w:val="01STkropkicienkie"/>
    <w:rsid w:val="0045430F"/>
    <w:rPr>
      <w:rFonts w:ascii="Arial Narrow" w:eastAsia="Calibri" w:hAnsi="Arial Narrow" w:cs="Times New Roman"/>
      <w:kern w:val="0"/>
      <w:sz w:val="21"/>
      <w:szCs w:val="24"/>
      <w:lang w:val="x-none"/>
      <w14:ligatures w14:val="none"/>
    </w:rPr>
  </w:style>
  <w:style w:type="character" w:customStyle="1" w:styleId="01STNORMALZnak">
    <w:name w:val="01_ST_NORMAL Znak"/>
    <w:link w:val="01STNORMAL"/>
    <w:rsid w:val="0045430F"/>
    <w:rPr>
      <w:rFonts w:ascii="Arial Narrow" w:eastAsia="Lucida Sans Unicode" w:hAnsi="Arial Narrow" w:cs="Times New Roman"/>
      <w:bCs/>
      <w:sz w:val="21"/>
      <w:szCs w:val="24"/>
      <w:lang w:val="x-none" w:eastAsia="ar-SA"/>
      <w14:ligatures w14:val="none"/>
    </w:rPr>
  </w:style>
  <w:style w:type="paragraph" w:customStyle="1" w:styleId="01STNRGLOWNE">
    <w:name w:val="01_ST_NR GLOWNE"/>
    <w:basedOn w:val="Nagwek1"/>
    <w:link w:val="01STNRGLOWNEZnak"/>
    <w:qFormat/>
    <w:rsid w:val="0045430F"/>
    <w:pPr>
      <w:keepLines w:val="0"/>
      <w:widowControl w:val="0"/>
      <w:numPr>
        <w:numId w:val="17"/>
      </w:numPr>
      <w:suppressAutoHyphens/>
      <w:spacing w:before="0" w:after="160" w:line="276" w:lineRule="auto"/>
      <w:jc w:val="center"/>
    </w:pPr>
    <w:rPr>
      <w:rFonts w:ascii="Arial Narrow" w:eastAsia="Lucida Sans Unicode" w:hAnsi="Arial Narrow" w:cs="Times New Roman"/>
      <w:b/>
      <w:color w:val="auto"/>
      <w:kern w:val="1"/>
      <w:sz w:val="32"/>
      <w:szCs w:val="24"/>
      <w:lang w:val="x-none" w:eastAsia="zh-CN"/>
      <w14:ligatures w14:val="none"/>
    </w:rPr>
  </w:style>
  <w:style w:type="character" w:customStyle="1" w:styleId="01STNRGLOWNEZnak">
    <w:name w:val="01_ST_NR GLOWNE Znak"/>
    <w:link w:val="01STNRGLOWNE"/>
    <w:rsid w:val="0045430F"/>
    <w:rPr>
      <w:rFonts w:ascii="Arial Narrow" w:eastAsia="Lucida Sans Unicode" w:hAnsi="Arial Narrow" w:cs="Times New Roman"/>
      <w:b/>
      <w:kern w:val="1"/>
      <w:sz w:val="32"/>
      <w:szCs w:val="24"/>
      <w:lang w:val="x-none" w:eastAsia="zh-CN"/>
      <w14:ligatures w14:val="none"/>
    </w:rPr>
  </w:style>
  <w:style w:type="paragraph" w:customStyle="1" w:styleId="01ST11">
    <w:name w:val="01_ST_1.1."/>
    <w:basedOn w:val="Normalny"/>
    <w:link w:val="01ST11Znak"/>
    <w:qFormat/>
    <w:rsid w:val="0045430F"/>
    <w:pPr>
      <w:numPr>
        <w:ilvl w:val="1"/>
        <w:numId w:val="15"/>
      </w:numPr>
      <w:suppressAutoHyphens/>
      <w:spacing w:before="120" w:after="120" w:line="240" w:lineRule="auto"/>
    </w:pPr>
    <w:rPr>
      <w:rFonts w:ascii="Arial Narrow" w:eastAsia="Arial" w:hAnsi="Arial Narrow" w:cs="Times New Roman"/>
      <w:b/>
      <w:kern w:val="1"/>
      <w:szCs w:val="24"/>
      <w:lang w:val="x-none" w:eastAsia="zh-CN"/>
      <w14:ligatures w14:val="none"/>
    </w:rPr>
  </w:style>
  <w:style w:type="paragraph" w:customStyle="1" w:styleId="01ST111">
    <w:name w:val="01_ST_1.1.1."/>
    <w:basedOn w:val="01ST11"/>
    <w:qFormat/>
    <w:rsid w:val="0045430F"/>
    <w:pPr>
      <w:numPr>
        <w:ilvl w:val="2"/>
      </w:numPr>
      <w:tabs>
        <w:tab w:val="num" w:pos="360"/>
      </w:tabs>
    </w:pPr>
  </w:style>
  <w:style w:type="character" w:customStyle="1" w:styleId="01ST11Znak">
    <w:name w:val="01_ST_1.1. Znak"/>
    <w:link w:val="01ST11"/>
    <w:rsid w:val="0045430F"/>
    <w:rPr>
      <w:rFonts w:ascii="Arial Narrow" w:eastAsia="Arial" w:hAnsi="Arial Narrow" w:cs="Times New Roman"/>
      <w:b/>
      <w:kern w:val="1"/>
      <w:szCs w:val="24"/>
      <w:lang w:val="x-none" w:eastAsia="zh-CN"/>
      <w14:ligatures w14:val="none"/>
    </w:rPr>
  </w:style>
  <w:style w:type="paragraph" w:customStyle="1" w:styleId="01ST1">
    <w:name w:val="01_ST_1."/>
    <w:basedOn w:val="Normalny"/>
    <w:link w:val="01ST1Znak"/>
    <w:qFormat/>
    <w:rsid w:val="0045430F"/>
    <w:pPr>
      <w:numPr>
        <w:numId w:val="15"/>
      </w:numPr>
      <w:suppressAutoHyphens/>
      <w:spacing w:before="120" w:after="120" w:line="240" w:lineRule="auto"/>
    </w:pPr>
    <w:rPr>
      <w:rFonts w:ascii="Arial Narrow" w:eastAsia="Arial" w:hAnsi="Arial Narrow" w:cs="Times New Roman"/>
      <w:b/>
      <w:kern w:val="1"/>
      <w:szCs w:val="24"/>
      <w:lang w:val="x-none" w:eastAsia="zh-CN"/>
      <w14:ligatures w14:val="none"/>
    </w:rPr>
  </w:style>
  <w:style w:type="character" w:customStyle="1" w:styleId="01ST1Znak">
    <w:name w:val="01_ST_1. Znak"/>
    <w:link w:val="01ST1"/>
    <w:rsid w:val="0045430F"/>
    <w:rPr>
      <w:rFonts w:ascii="Arial Narrow" w:eastAsia="Arial" w:hAnsi="Arial Narrow" w:cs="Times New Roman"/>
      <w:b/>
      <w:kern w:val="1"/>
      <w:szCs w:val="24"/>
      <w:lang w:val="x-none" w:eastAsia="zh-CN"/>
      <w14:ligatures w14:val="none"/>
    </w:rPr>
  </w:style>
  <w:style w:type="paragraph" w:customStyle="1" w:styleId="01STNORMALB">
    <w:name w:val="01_ST_NORMAL B"/>
    <w:basedOn w:val="01STNORMAL"/>
    <w:qFormat/>
    <w:rsid w:val="0045430F"/>
    <w:rPr>
      <w:b/>
    </w:rPr>
  </w:style>
  <w:style w:type="character" w:styleId="Pogrubienie">
    <w:name w:val="Strong"/>
    <w:uiPriority w:val="22"/>
    <w:qFormat/>
    <w:rsid w:val="00431016"/>
    <w:rPr>
      <w:b/>
      <w:bCs/>
    </w:rPr>
  </w:style>
  <w:style w:type="paragraph" w:customStyle="1" w:styleId="BodyTextIndentZnak">
    <w:name w:val="Body Text Indent Znak"/>
    <w:basedOn w:val="Normalny"/>
    <w:rsid w:val="00D028C8"/>
    <w:pPr>
      <w:suppressAutoHyphens/>
      <w:spacing w:after="0" w:line="360" w:lineRule="auto"/>
      <w:ind w:left="708"/>
      <w:jc w:val="both"/>
    </w:pPr>
    <w:rPr>
      <w:rFonts w:ascii="Arial Narrow" w:eastAsia="Times New Roman" w:hAnsi="Arial Narrow" w:cs="Arial Narrow"/>
      <w:kern w:val="0"/>
      <w:sz w:val="20"/>
      <w:szCs w:val="24"/>
      <w:lang w:eastAsia="zh-CN"/>
      <w14:ligatures w14:val="none"/>
    </w:rPr>
  </w:style>
  <w:style w:type="character" w:customStyle="1" w:styleId="markedcontent">
    <w:name w:val="markedcontent"/>
    <w:basedOn w:val="Domylnaczcionkaakapitu"/>
    <w:rsid w:val="00D028C8"/>
  </w:style>
  <w:style w:type="paragraph" w:customStyle="1" w:styleId="Akapitzlist1">
    <w:name w:val="Akapit z listą1"/>
    <w:basedOn w:val="Normalny"/>
    <w:link w:val="ListParagraphChar"/>
    <w:rsid w:val="00D028C8"/>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character" w:customStyle="1" w:styleId="ListParagraphChar">
    <w:name w:val="List Paragraph Char"/>
    <w:basedOn w:val="Domylnaczcionkaakapitu"/>
    <w:link w:val="Akapitzlist1"/>
    <w:locked/>
    <w:rsid w:val="00D028C8"/>
    <w:rPr>
      <w:rFonts w:ascii="Times New Roman" w:eastAsia="Times New Roman" w:hAnsi="Times New Roman" w:cs="Times New Roman"/>
      <w:kern w:val="0"/>
      <w:sz w:val="24"/>
      <w:szCs w:val="24"/>
      <w:lang w:eastAsia="pl-PL"/>
      <w14:ligatures w14:val="none"/>
    </w:rPr>
  </w:style>
  <w:style w:type="paragraph" w:customStyle="1" w:styleId="Styl1">
    <w:name w:val="Styl1"/>
    <w:basedOn w:val="Normalny"/>
    <w:link w:val="Styl1Znak"/>
    <w:rsid w:val="00D028C8"/>
    <w:pPr>
      <w:numPr>
        <w:numId w:val="30"/>
      </w:numPr>
      <w:spacing w:before="240" w:after="0" w:line="240" w:lineRule="auto"/>
      <w:ind w:left="284" w:hanging="142"/>
      <w:contextualSpacing/>
      <w:jc w:val="both"/>
    </w:pPr>
    <w:rPr>
      <w:rFonts w:ascii="Calibri" w:eastAsia="Times New Roman" w:hAnsi="Calibri" w:cs="Arial"/>
      <w:b/>
      <w:kern w:val="0"/>
      <w:sz w:val="24"/>
      <w:szCs w:val="24"/>
      <w:u w:val="single"/>
      <w:lang w:eastAsia="pl-PL"/>
      <w14:ligatures w14:val="none"/>
    </w:rPr>
  </w:style>
  <w:style w:type="character" w:customStyle="1" w:styleId="Styl1Znak">
    <w:name w:val="Styl1 Znak"/>
    <w:basedOn w:val="Domylnaczcionkaakapitu"/>
    <w:link w:val="Styl1"/>
    <w:locked/>
    <w:rsid w:val="00D028C8"/>
    <w:rPr>
      <w:rFonts w:ascii="Calibri" w:eastAsia="Times New Roman" w:hAnsi="Calibri" w:cs="Arial"/>
      <w:b/>
      <w:kern w:val="0"/>
      <w:sz w:val="24"/>
      <w:szCs w:val="24"/>
      <w:u w:val="single"/>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rekcja@sp182.elodz.edu.pl" TargetMode="External"/><Relationship Id="rId3" Type="http://schemas.openxmlformats.org/officeDocument/2006/relationships/settings" Target="settings.xml"/><Relationship Id="rId7" Type="http://schemas.openxmlformats.org/officeDocument/2006/relationships/hyperlink" Target="mailto:dyrekcja@sp182.elodz.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blazynski@cuwo.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4968</Words>
  <Characters>29809</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Rudziński</dc:creator>
  <cp:keywords/>
  <dc:description/>
  <cp:lastModifiedBy>Katarzyna Wypiorczyk-Przygoda</cp:lastModifiedBy>
  <cp:revision>2</cp:revision>
  <dcterms:created xsi:type="dcterms:W3CDTF">2025-06-16T08:28:00Z</dcterms:created>
  <dcterms:modified xsi:type="dcterms:W3CDTF">2025-06-16T08:28:00Z</dcterms:modified>
</cp:coreProperties>
</file>